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3591" w14:textId="432AF246" w:rsidR="004F3D7D" w:rsidRPr="003F0EDB" w:rsidRDefault="004F3D7D" w:rsidP="00320434">
      <w:pPr>
        <w:tabs>
          <w:tab w:val="left" w:pos="6280"/>
        </w:tabs>
        <w:spacing w:after="0"/>
        <w:rPr>
          <w:rFonts w:ascii="Cambria" w:hAnsi="Cambria"/>
          <w:b/>
          <w:bCs/>
          <w:lang w:val="is-IS"/>
        </w:rPr>
      </w:pPr>
      <w:r w:rsidRPr="003F0EDB">
        <w:rPr>
          <w:rFonts w:ascii="Cambria" w:hAnsi="Cambria"/>
          <w:b/>
          <w:bCs/>
          <w:lang w:val="is-IS"/>
        </w:rPr>
        <w:t xml:space="preserve">Menntastefna Ísafjarðarbæjar </w:t>
      </w:r>
      <w:r w:rsidR="00C46D00" w:rsidRPr="003F0EDB">
        <w:rPr>
          <w:rFonts w:ascii="Cambria" w:hAnsi="Cambria"/>
          <w:b/>
          <w:bCs/>
          <w:lang w:val="is-IS"/>
        </w:rPr>
        <w:t>2026 til 2031</w:t>
      </w:r>
      <w:r w:rsidR="00320434">
        <w:rPr>
          <w:rFonts w:ascii="Cambria" w:hAnsi="Cambria"/>
          <w:b/>
          <w:bCs/>
          <w:lang w:val="is-IS"/>
        </w:rPr>
        <w:tab/>
      </w:r>
    </w:p>
    <w:p w14:paraId="3F869B65" w14:textId="77777777" w:rsidR="00C46D00" w:rsidRPr="003F0EDB" w:rsidRDefault="00C46D00" w:rsidP="000D0779">
      <w:pPr>
        <w:spacing w:after="0"/>
        <w:rPr>
          <w:rFonts w:ascii="Cambria" w:hAnsi="Cambria"/>
          <w:b/>
          <w:bCs/>
          <w:lang w:val="is-IS"/>
        </w:rPr>
      </w:pPr>
    </w:p>
    <w:p w14:paraId="71E0AF42" w14:textId="77777777" w:rsidR="005514F1" w:rsidRPr="003F0EDB" w:rsidRDefault="005514F1" w:rsidP="000D0779">
      <w:pPr>
        <w:spacing w:after="0"/>
        <w:rPr>
          <w:rFonts w:ascii="Cambria" w:hAnsi="Cambria"/>
          <w:b/>
          <w:bCs/>
          <w:lang w:val="is-IS"/>
        </w:rPr>
      </w:pPr>
    </w:p>
    <w:p w14:paraId="78CC02E6" w14:textId="585C00F7" w:rsidR="004F3D7D" w:rsidRPr="003F0EDB" w:rsidRDefault="00A64DA4" w:rsidP="000D0779">
      <w:pPr>
        <w:spacing w:after="0"/>
        <w:rPr>
          <w:rFonts w:ascii="Cambria" w:hAnsi="Cambria"/>
          <w:b/>
          <w:bCs/>
          <w:lang w:val="is-IS"/>
        </w:rPr>
      </w:pPr>
      <w:r w:rsidRPr="003F0EDB">
        <w:rPr>
          <w:rFonts w:ascii="Cambria" w:hAnsi="Cambria"/>
          <w:b/>
          <w:bCs/>
          <w:lang w:val="is-IS"/>
        </w:rPr>
        <w:t>Öflugt skólasamfélag til framtíðar</w:t>
      </w:r>
    </w:p>
    <w:p w14:paraId="4D3F39CC" w14:textId="77777777" w:rsidR="006E2BD3" w:rsidRPr="003F0EDB" w:rsidRDefault="004F3D7D" w:rsidP="006E2BD3">
      <w:pPr>
        <w:spacing w:after="0"/>
        <w:rPr>
          <w:rFonts w:ascii="Cambria" w:hAnsi="Cambria"/>
          <w:lang w:val="is-IS"/>
        </w:rPr>
      </w:pPr>
      <w:r w:rsidRPr="003F0EDB">
        <w:rPr>
          <w:rFonts w:ascii="Cambria" w:hAnsi="Cambria"/>
          <w:lang w:val="is-IS"/>
        </w:rPr>
        <w:t xml:space="preserve">Menntastefna Ísafjarðarbæjar er sameiginleg framtíðarsýn fyrir skóla-, frístunda- og uppeldisstarf í sveitarfélaginu. </w:t>
      </w:r>
    </w:p>
    <w:p w14:paraId="48860572" w14:textId="77777777" w:rsidR="006E2BD3" w:rsidRPr="003F0EDB" w:rsidRDefault="006E2BD3" w:rsidP="006E2BD3">
      <w:pPr>
        <w:spacing w:after="0"/>
        <w:rPr>
          <w:rFonts w:ascii="Cambria" w:hAnsi="Cambria"/>
          <w:lang w:val="is-IS"/>
        </w:rPr>
      </w:pPr>
    </w:p>
    <w:p w14:paraId="192749AF" w14:textId="520B58BA" w:rsidR="007E29E1" w:rsidRPr="003F0EDB" w:rsidRDefault="004F3BDB" w:rsidP="00C249CB">
      <w:pPr>
        <w:spacing w:after="0"/>
        <w:rPr>
          <w:rFonts w:ascii="Cambria" w:hAnsi="Cambria"/>
          <w:lang w:val="is-IS"/>
        </w:rPr>
      </w:pPr>
      <w:r w:rsidRPr="003F0EDB">
        <w:rPr>
          <w:rFonts w:ascii="Cambria" w:hAnsi="Cambria"/>
          <w:lang w:val="is-IS"/>
        </w:rPr>
        <w:t>Skóla og frístundastarf er vettvangur samstarfs, sköpunar og fjölbreyttra tækifæra þar sem börn, starfsfólk og samfélag taka þátt í að móta betri framtíð. Sameiginlegt hlutverk skólanna og annarra starfseininga er að skapa börnum öruggt, hvetjandi og inngildandi umhverfi þar sem þau fá að læra, þroskast og dafna.</w:t>
      </w:r>
      <w:r w:rsidR="000170FA" w:rsidRPr="003F0EDB">
        <w:rPr>
          <w:rFonts w:ascii="Cambria" w:hAnsi="Cambria"/>
          <w:lang w:val="is-IS"/>
        </w:rPr>
        <w:t xml:space="preserve"> Lögð er áhersla á að styrkleikar hvers barns fá að njóta sín og börn séu vel undirbúin til þátttöku í fjölbreyttu, lýðræðislegu og síbreytilegu samfélagi.</w:t>
      </w:r>
    </w:p>
    <w:p w14:paraId="231268A2" w14:textId="77777777" w:rsidR="001A0D49" w:rsidRPr="003F0EDB" w:rsidRDefault="001A0D49" w:rsidP="00C249CB">
      <w:pPr>
        <w:spacing w:after="0"/>
        <w:rPr>
          <w:rFonts w:ascii="Cambria" w:hAnsi="Cambria"/>
          <w:lang w:val="is-IS"/>
        </w:rPr>
      </w:pPr>
    </w:p>
    <w:p w14:paraId="7E53A209" w14:textId="12E7E504" w:rsidR="00817CE5" w:rsidRPr="003F0EDB" w:rsidRDefault="00EB1EAC" w:rsidP="000D0779">
      <w:pPr>
        <w:spacing w:after="0"/>
        <w:rPr>
          <w:rFonts w:ascii="Cambria" w:hAnsi="Cambria"/>
          <w:lang w:val="is-IS"/>
        </w:rPr>
      </w:pPr>
      <w:r w:rsidRPr="003F0EDB">
        <w:rPr>
          <w:rFonts w:ascii="Cambria" w:hAnsi="Cambria"/>
          <w:lang w:val="is-IS"/>
        </w:rPr>
        <w:t>Gildi menntastefnunnar</w:t>
      </w:r>
    </w:p>
    <w:p w14:paraId="6BA10046" w14:textId="77777777" w:rsidR="00147BB2" w:rsidRDefault="00817CE5" w:rsidP="00147BB2">
      <w:pPr>
        <w:pStyle w:val="Mlsgreinlista"/>
        <w:numPr>
          <w:ilvl w:val="0"/>
          <w:numId w:val="1"/>
        </w:numPr>
        <w:spacing w:after="0"/>
        <w:rPr>
          <w:rFonts w:ascii="Cambria" w:hAnsi="Cambria"/>
          <w:lang w:val="is-IS"/>
        </w:rPr>
      </w:pPr>
      <w:r w:rsidRPr="00147BB2">
        <w:rPr>
          <w:rFonts w:ascii="Cambria" w:hAnsi="Cambria"/>
          <w:b/>
          <w:bCs/>
          <w:lang w:val="is-IS"/>
        </w:rPr>
        <w:t>Virðing</w:t>
      </w:r>
      <w:r w:rsidRPr="00147BB2">
        <w:rPr>
          <w:rFonts w:ascii="Cambria" w:hAnsi="Cambria"/>
          <w:lang w:val="is-IS"/>
        </w:rPr>
        <w:t xml:space="preserve"> - Við mætum börnum, foreldrum og starfsfólki af virðingu</w:t>
      </w:r>
      <w:r w:rsidR="002E3BB9" w:rsidRPr="00147BB2">
        <w:rPr>
          <w:rFonts w:ascii="Cambria" w:hAnsi="Cambria"/>
          <w:lang w:val="is-IS"/>
        </w:rPr>
        <w:t xml:space="preserve"> og við </w:t>
      </w:r>
      <w:r w:rsidRPr="00147BB2">
        <w:rPr>
          <w:rFonts w:ascii="Cambria" w:hAnsi="Cambria"/>
          <w:lang w:val="is-IS"/>
        </w:rPr>
        <w:t xml:space="preserve">viðurkennum </w:t>
      </w:r>
      <w:r w:rsidR="002E3BB9" w:rsidRPr="00147BB2">
        <w:rPr>
          <w:rFonts w:ascii="Cambria" w:hAnsi="Cambria"/>
          <w:lang w:val="is-IS"/>
        </w:rPr>
        <w:t>fjölbreyttar þarfir, bakgrunn og leið</w:t>
      </w:r>
      <w:r w:rsidRPr="00147BB2">
        <w:rPr>
          <w:rFonts w:ascii="Cambria" w:hAnsi="Cambria"/>
          <w:lang w:val="is-IS"/>
        </w:rPr>
        <w:t>ir til náms og þátttöku.</w:t>
      </w:r>
    </w:p>
    <w:p w14:paraId="02E1B726" w14:textId="77777777" w:rsidR="00147BB2" w:rsidRDefault="00817CE5" w:rsidP="00147BB2">
      <w:pPr>
        <w:pStyle w:val="Mlsgreinlista"/>
        <w:numPr>
          <w:ilvl w:val="0"/>
          <w:numId w:val="1"/>
        </w:numPr>
        <w:spacing w:after="0"/>
        <w:rPr>
          <w:rFonts w:ascii="Cambria" w:hAnsi="Cambria"/>
          <w:lang w:val="is-IS"/>
        </w:rPr>
      </w:pPr>
      <w:r w:rsidRPr="00147BB2">
        <w:rPr>
          <w:rFonts w:ascii="Cambria" w:hAnsi="Cambria"/>
          <w:b/>
          <w:bCs/>
          <w:lang w:val="is-IS"/>
        </w:rPr>
        <w:t>Ábyrgð</w:t>
      </w:r>
      <w:r w:rsidRPr="00147BB2">
        <w:rPr>
          <w:rFonts w:ascii="Cambria" w:hAnsi="Cambria"/>
          <w:lang w:val="is-IS"/>
        </w:rPr>
        <w:t xml:space="preserve"> - Við berum sameiginlega ábyrgð á velferð, námi og þroska barna. </w:t>
      </w:r>
    </w:p>
    <w:p w14:paraId="1237054E" w14:textId="77777777" w:rsidR="00147BB2" w:rsidRDefault="00817CE5" w:rsidP="00147BB2">
      <w:pPr>
        <w:pStyle w:val="Mlsgreinlista"/>
        <w:numPr>
          <w:ilvl w:val="0"/>
          <w:numId w:val="1"/>
        </w:numPr>
        <w:spacing w:after="0"/>
        <w:rPr>
          <w:rFonts w:ascii="Cambria" w:hAnsi="Cambria"/>
          <w:lang w:val="is-IS"/>
        </w:rPr>
      </w:pPr>
      <w:r w:rsidRPr="00147BB2">
        <w:rPr>
          <w:rFonts w:ascii="Cambria" w:hAnsi="Cambria"/>
          <w:b/>
          <w:bCs/>
          <w:lang w:val="is-IS"/>
        </w:rPr>
        <w:t>Metnaður</w:t>
      </w:r>
      <w:r w:rsidRPr="00147BB2">
        <w:rPr>
          <w:rFonts w:ascii="Cambria" w:hAnsi="Cambria"/>
          <w:lang w:val="is-IS"/>
        </w:rPr>
        <w:t xml:space="preserve"> - Við setjum markið hátt </w:t>
      </w:r>
      <w:r w:rsidR="00B02CEB" w:rsidRPr="00147BB2">
        <w:rPr>
          <w:rFonts w:ascii="Cambria" w:hAnsi="Cambria"/>
          <w:lang w:val="is-IS"/>
        </w:rPr>
        <w:t>og eflum gæði n</w:t>
      </w:r>
      <w:r w:rsidRPr="00147BB2">
        <w:rPr>
          <w:rFonts w:ascii="Cambria" w:hAnsi="Cambria"/>
          <w:lang w:val="is-IS"/>
        </w:rPr>
        <w:t>áms, kennslu, stuðnings og starfsumhverfis með fagmennsku og stöðugum umbótum.</w:t>
      </w:r>
    </w:p>
    <w:p w14:paraId="679C8352" w14:textId="01FAEBDC" w:rsidR="00817CE5" w:rsidRPr="00147BB2" w:rsidRDefault="00817CE5" w:rsidP="00147BB2">
      <w:pPr>
        <w:pStyle w:val="Mlsgreinlista"/>
        <w:numPr>
          <w:ilvl w:val="0"/>
          <w:numId w:val="1"/>
        </w:numPr>
        <w:spacing w:after="0"/>
        <w:rPr>
          <w:rFonts w:ascii="Cambria" w:hAnsi="Cambria"/>
          <w:lang w:val="is-IS"/>
        </w:rPr>
      </w:pPr>
      <w:r w:rsidRPr="00147BB2">
        <w:rPr>
          <w:rFonts w:ascii="Cambria" w:hAnsi="Cambria"/>
          <w:b/>
          <w:bCs/>
          <w:lang w:val="is-IS"/>
        </w:rPr>
        <w:t>Gleði</w:t>
      </w:r>
      <w:r w:rsidRPr="00147BB2">
        <w:rPr>
          <w:rFonts w:ascii="Cambria" w:hAnsi="Cambria"/>
          <w:lang w:val="is-IS"/>
        </w:rPr>
        <w:t xml:space="preserve"> - Við viljum að gleði, leikur, forvitni og sköpun einkenni </w:t>
      </w:r>
      <w:r w:rsidR="00E34590" w:rsidRPr="00147BB2">
        <w:rPr>
          <w:rFonts w:ascii="Cambria" w:hAnsi="Cambria"/>
          <w:lang w:val="is-IS"/>
        </w:rPr>
        <w:t>skóla- og frístundastarf</w:t>
      </w:r>
      <w:r w:rsidRPr="00147BB2">
        <w:rPr>
          <w:rFonts w:ascii="Cambria" w:hAnsi="Cambria"/>
          <w:lang w:val="is-IS"/>
        </w:rPr>
        <w:t xml:space="preserve">. </w:t>
      </w:r>
    </w:p>
    <w:p w14:paraId="3AC28BDA" w14:textId="77777777" w:rsidR="006E2BD3" w:rsidRPr="003F0EDB" w:rsidRDefault="006E2BD3" w:rsidP="000D0779">
      <w:pPr>
        <w:spacing w:after="0"/>
        <w:rPr>
          <w:rFonts w:ascii="Cambria" w:hAnsi="Cambria"/>
          <w:lang w:val="is-IS"/>
        </w:rPr>
      </w:pPr>
    </w:p>
    <w:p w14:paraId="2E3312EE" w14:textId="109F6219" w:rsidR="001A0D49" w:rsidRPr="003F0EDB" w:rsidRDefault="001A0D49" w:rsidP="000D0779">
      <w:pPr>
        <w:spacing w:after="0"/>
        <w:rPr>
          <w:rFonts w:ascii="Cambria" w:hAnsi="Cambria"/>
          <w:lang w:val="is-IS"/>
        </w:rPr>
      </w:pPr>
      <w:r w:rsidRPr="003F0EDB">
        <w:rPr>
          <w:rFonts w:ascii="Cambria" w:hAnsi="Cambria"/>
          <w:lang w:val="is-IS"/>
        </w:rPr>
        <w:t xml:space="preserve">Menntastefnan byggir á þeirri sýn að skólasamfélagið í Ísafjarðarbæ einkennist af trausti, sveigjanleika, fagmennsku, sköpun, metnaði og sterkum tengslum við náttúru og </w:t>
      </w:r>
      <w:proofErr w:type="spellStart"/>
      <w:r w:rsidRPr="003F0EDB">
        <w:rPr>
          <w:rFonts w:ascii="Cambria" w:hAnsi="Cambria"/>
          <w:lang w:val="is-IS"/>
        </w:rPr>
        <w:t>nærsamfélag</w:t>
      </w:r>
      <w:proofErr w:type="spellEnd"/>
      <w:r w:rsidRPr="003F0EDB">
        <w:rPr>
          <w:rFonts w:ascii="Cambria" w:hAnsi="Cambria"/>
          <w:lang w:val="is-IS"/>
        </w:rPr>
        <w:t>. Hver skóli og starfseining hefur sína sérstöðu og er mikilvægur hluti af hjartslætti hvers samfélags</w:t>
      </w:r>
      <w:r w:rsidR="002D0726" w:rsidRPr="003F0EDB">
        <w:rPr>
          <w:rFonts w:ascii="Cambria" w:hAnsi="Cambria"/>
          <w:lang w:val="is-IS"/>
        </w:rPr>
        <w:t xml:space="preserve"> og </w:t>
      </w:r>
      <w:r w:rsidR="009D4804" w:rsidRPr="003F0EDB">
        <w:rPr>
          <w:rFonts w:ascii="Cambria" w:hAnsi="Cambria"/>
          <w:lang w:val="is-IS"/>
        </w:rPr>
        <w:t>þeim árangri sem stefnan mun skila</w:t>
      </w:r>
      <w:r w:rsidRPr="003F0EDB">
        <w:rPr>
          <w:rFonts w:ascii="Cambria" w:hAnsi="Cambria"/>
          <w:lang w:val="is-IS"/>
        </w:rPr>
        <w:t>.</w:t>
      </w:r>
    </w:p>
    <w:p w14:paraId="13BF9F2C" w14:textId="77777777" w:rsidR="001A0D49" w:rsidRPr="003F0EDB" w:rsidRDefault="001A0D49" w:rsidP="000D0779">
      <w:pPr>
        <w:spacing w:after="0"/>
        <w:rPr>
          <w:rFonts w:ascii="Cambria" w:hAnsi="Cambria"/>
          <w:lang w:val="is-IS"/>
        </w:rPr>
      </w:pPr>
    </w:p>
    <w:p w14:paraId="7EDF15E1" w14:textId="77777777" w:rsidR="003F0EDB" w:rsidRDefault="00336C38" w:rsidP="000D0779">
      <w:pPr>
        <w:spacing w:after="0"/>
        <w:rPr>
          <w:rFonts w:ascii="Cambria" w:hAnsi="Cambria"/>
          <w:lang w:val="is-IS"/>
        </w:rPr>
      </w:pPr>
      <w:r w:rsidRPr="003F0EDB">
        <w:rPr>
          <w:rFonts w:ascii="Cambria" w:hAnsi="Cambria"/>
          <w:lang w:val="is-IS"/>
        </w:rPr>
        <w:t>Stef</w:t>
      </w:r>
      <w:r w:rsidR="001749D2" w:rsidRPr="003F0EDB">
        <w:rPr>
          <w:rFonts w:ascii="Cambria" w:hAnsi="Cambria"/>
          <w:lang w:val="is-IS"/>
        </w:rPr>
        <w:t>n</w:t>
      </w:r>
      <w:r w:rsidRPr="003F0EDB">
        <w:rPr>
          <w:rFonts w:ascii="Cambria" w:hAnsi="Cambria"/>
          <w:lang w:val="is-IS"/>
        </w:rPr>
        <w:t xml:space="preserve">an er leiðarljós </w:t>
      </w:r>
      <w:r w:rsidR="007533B7" w:rsidRPr="003F0EDB">
        <w:rPr>
          <w:rFonts w:ascii="Cambria" w:hAnsi="Cambria"/>
          <w:lang w:val="is-IS"/>
        </w:rPr>
        <w:t xml:space="preserve">og rammi </w:t>
      </w:r>
      <w:r w:rsidR="00072F32" w:rsidRPr="003F0EDB">
        <w:rPr>
          <w:rFonts w:ascii="Cambria" w:hAnsi="Cambria"/>
          <w:lang w:val="is-IS"/>
        </w:rPr>
        <w:t xml:space="preserve">fyrir </w:t>
      </w:r>
      <w:r w:rsidRPr="003F0EDB">
        <w:rPr>
          <w:rFonts w:ascii="Cambria" w:hAnsi="Cambria"/>
          <w:lang w:val="is-IS"/>
        </w:rPr>
        <w:t>framkvæmd skóla</w:t>
      </w:r>
      <w:r w:rsidR="005C28D8" w:rsidRPr="003F0EDB">
        <w:rPr>
          <w:rFonts w:ascii="Cambria" w:hAnsi="Cambria"/>
          <w:lang w:val="is-IS"/>
        </w:rPr>
        <w:t>- og frístundastarfs</w:t>
      </w:r>
      <w:r w:rsidR="007533B7" w:rsidRPr="003F0EDB">
        <w:rPr>
          <w:rFonts w:ascii="Cambria" w:hAnsi="Cambria"/>
          <w:lang w:val="is-IS"/>
        </w:rPr>
        <w:t>.</w:t>
      </w:r>
      <w:r w:rsidR="0044359E" w:rsidRPr="003F0EDB">
        <w:rPr>
          <w:rFonts w:ascii="Cambria" w:hAnsi="Cambria"/>
          <w:lang w:val="is-IS"/>
        </w:rPr>
        <w:t xml:space="preserve"> Stefn</w:t>
      </w:r>
      <w:r w:rsidR="003F0EDB">
        <w:rPr>
          <w:rFonts w:ascii="Cambria" w:hAnsi="Cambria"/>
          <w:lang w:val="is-IS"/>
        </w:rPr>
        <w:t>a</w:t>
      </w:r>
      <w:r w:rsidR="0044359E" w:rsidRPr="003F0EDB">
        <w:rPr>
          <w:rFonts w:ascii="Cambria" w:hAnsi="Cambria"/>
          <w:lang w:val="is-IS"/>
        </w:rPr>
        <w:t xml:space="preserve">, sem unnin var á </w:t>
      </w:r>
      <w:r w:rsidR="00363C4A" w:rsidRPr="003F0EDB">
        <w:rPr>
          <w:rFonts w:ascii="Cambria" w:hAnsi="Cambria"/>
          <w:lang w:val="is-IS"/>
        </w:rPr>
        <w:t>haustið 2025 og vorið 2026,</w:t>
      </w:r>
      <w:r w:rsidR="0044359E" w:rsidRPr="003F0EDB">
        <w:rPr>
          <w:rFonts w:ascii="Cambria" w:hAnsi="Cambria"/>
          <w:lang w:val="is-IS"/>
        </w:rPr>
        <w:t xml:space="preserve"> er afurð umfangsmikils samráðsferlis við nemendur, foreldra, starfsmenn skóla- og frístundastarfs, íbúa</w:t>
      </w:r>
      <w:r w:rsidR="00676275" w:rsidRPr="003F0EDB">
        <w:rPr>
          <w:rFonts w:ascii="Cambria" w:hAnsi="Cambria"/>
          <w:lang w:val="is-IS"/>
        </w:rPr>
        <w:t xml:space="preserve"> og ým</w:t>
      </w:r>
      <w:r w:rsidR="00AC2EF7" w:rsidRPr="003F0EDB">
        <w:rPr>
          <w:rFonts w:ascii="Cambria" w:hAnsi="Cambria"/>
          <w:lang w:val="is-IS"/>
        </w:rPr>
        <w:t>sa</w:t>
      </w:r>
      <w:r w:rsidR="0044359E" w:rsidRPr="003F0EDB">
        <w:rPr>
          <w:rFonts w:ascii="Cambria" w:hAnsi="Cambria"/>
          <w:lang w:val="is-IS"/>
        </w:rPr>
        <w:t xml:space="preserve"> hagaðila</w:t>
      </w:r>
      <w:r w:rsidR="00676275" w:rsidRPr="003F0EDB">
        <w:rPr>
          <w:rFonts w:ascii="Cambria" w:hAnsi="Cambria"/>
          <w:lang w:val="is-IS"/>
        </w:rPr>
        <w:t xml:space="preserve">. </w:t>
      </w:r>
    </w:p>
    <w:p w14:paraId="66D0724A" w14:textId="77777777" w:rsidR="003F0EDB" w:rsidRDefault="003F0EDB" w:rsidP="000D0779">
      <w:pPr>
        <w:spacing w:after="0"/>
        <w:rPr>
          <w:rFonts w:ascii="Cambria" w:hAnsi="Cambria"/>
          <w:lang w:val="is-IS"/>
        </w:rPr>
      </w:pPr>
    </w:p>
    <w:p w14:paraId="2A2B6875" w14:textId="4F576527" w:rsidR="004F3D7D" w:rsidRPr="003F0EDB" w:rsidRDefault="009D4804" w:rsidP="000D0779">
      <w:pPr>
        <w:spacing w:after="0"/>
        <w:rPr>
          <w:rFonts w:ascii="Cambria" w:hAnsi="Cambria"/>
          <w:lang w:val="is-IS"/>
        </w:rPr>
      </w:pPr>
      <w:r w:rsidRPr="003F0EDB">
        <w:rPr>
          <w:rFonts w:ascii="Cambria" w:hAnsi="Cambria"/>
          <w:lang w:val="is-IS"/>
        </w:rPr>
        <w:t xml:space="preserve">Gerð var greining á mennta- og tómstundastarfi bæjarins og jafnframt </w:t>
      </w:r>
      <w:r w:rsidR="004B2BC5" w:rsidRPr="003F0EDB">
        <w:rPr>
          <w:rFonts w:ascii="Cambria" w:hAnsi="Cambria"/>
          <w:lang w:val="is-IS"/>
        </w:rPr>
        <w:t xml:space="preserve">rýnt í fyrirliggjandi kannanir, </w:t>
      </w:r>
      <w:r w:rsidR="00900CD5" w:rsidRPr="003F0EDB">
        <w:rPr>
          <w:rFonts w:ascii="Cambria" w:hAnsi="Cambria"/>
          <w:lang w:val="is-IS"/>
        </w:rPr>
        <w:t xml:space="preserve">gögn um nám og líðan, </w:t>
      </w:r>
      <w:r w:rsidR="004B2BC5" w:rsidRPr="003F0EDB">
        <w:rPr>
          <w:rFonts w:ascii="Cambria" w:hAnsi="Cambria"/>
          <w:lang w:val="is-IS"/>
        </w:rPr>
        <w:t xml:space="preserve">niðurstöður samráðsfunda, innra/ytra mat og fleiri gögn. </w:t>
      </w:r>
      <w:r w:rsidR="005514F1" w:rsidRPr="003F0EDB">
        <w:rPr>
          <w:rFonts w:ascii="Cambria" w:hAnsi="Cambria"/>
          <w:lang w:val="is-IS"/>
        </w:rPr>
        <w:t>Við gerð stefunnar var Barnasáttmáli, Heimsmarkmið Sameinuðu þjóðanna, aðalnámskrár leik-, grunn- og tónlistarskóla, ýmis lagaákvæði og stefnuskjöl höfð til hliðsjónar. D</w:t>
      </w:r>
      <w:r w:rsidR="00AC2EF7" w:rsidRPr="003F0EDB">
        <w:rPr>
          <w:rFonts w:ascii="Cambria" w:hAnsi="Cambria"/>
          <w:lang w:val="is-IS"/>
        </w:rPr>
        <w:t xml:space="preserve">rög stefnunnar </w:t>
      </w:r>
      <w:r w:rsidR="005514F1" w:rsidRPr="003F0EDB">
        <w:rPr>
          <w:rFonts w:ascii="Cambria" w:hAnsi="Cambria"/>
          <w:lang w:val="is-IS"/>
        </w:rPr>
        <w:t xml:space="preserve">voru </w:t>
      </w:r>
      <w:r w:rsidR="00AC2EF7" w:rsidRPr="003F0EDB">
        <w:rPr>
          <w:rFonts w:ascii="Cambria" w:hAnsi="Cambria"/>
          <w:lang w:val="is-IS"/>
        </w:rPr>
        <w:t>sett</w:t>
      </w:r>
      <w:r w:rsidR="005C28D8" w:rsidRPr="003F0EDB">
        <w:rPr>
          <w:rFonts w:ascii="Cambria" w:hAnsi="Cambria"/>
          <w:lang w:val="is-IS"/>
        </w:rPr>
        <w:t xml:space="preserve"> </w:t>
      </w:r>
      <w:r w:rsidR="00AC2EF7" w:rsidRPr="003F0EDB">
        <w:rPr>
          <w:rFonts w:ascii="Cambria" w:hAnsi="Cambria"/>
          <w:lang w:val="is-IS"/>
        </w:rPr>
        <w:t>í</w:t>
      </w:r>
      <w:r w:rsidR="005C28D8" w:rsidRPr="003F0EDB">
        <w:rPr>
          <w:rFonts w:ascii="Cambria" w:hAnsi="Cambria"/>
          <w:lang w:val="is-IS"/>
        </w:rPr>
        <w:t xml:space="preserve"> opið</w:t>
      </w:r>
      <w:r w:rsidR="00AC2EF7" w:rsidRPr="003F0EDB">
        <w:rPr>
          <w:rFonts w:ascii="Cambria" w:hAnsi="Cambria"/>
          <w:lang w:val="is-IS"/>
        </w:rPr>
        <w:t xml:space="preserve"> samráðsferli í maí 2026.</w:t>
      </w:r>
      <w:r w:rsidR="00900CD5" w:rsidRPr="003F0EDB">
        <w:rPr>
          <w:rFonts w:ascii="Cambria" w:hAnsi="Cambria"/>
          <w:lang w:val="is-IS"/>
        </w:rPr>
        <w:t xml:space="preserve"> </w:t>
      </w:r>
      <w:r w:rsidR="00FB0741" w:rsidRPr="003F0EDB">
        <w:rPr>
          <w:rFonts w:ascii="Cambria" w:hAnsi="Cambria"/>
          <w:lang w:val="is-IS"/>
        </w:rPr>
        <w:t>Stefnan var samþykkt þann xxx í Sk</w:t>
      </w:r>
      <w:r w:rsidR="00DC21E2" w:rsidRPr="003F0EDB">
        <w:rPr>
          <w:rFonts w:ascii="Cambria" w:hAnsi="Cambria"/>
          <w:lang w:val="is-IS"/>
        </w:rPr>
        <w:t xml:space="preserve">óla-, íþrótta- og tómstundanefnd og samþykkt í bæjarstjórn þann </w:t>
      </w:r>
      <w:proofErr w:type="spellStart"/>
      <w:r w:rsidR="00DC21E2" w:rsidRPr="003F0EDB">
        <w:rPr>
          <w:rFonts w:ascii="Cambria" w:hAnsi="Cambria"/>
          <w:lang w:val="is-IS"/>
        </w:rPr>
        <w:t>xxxx</w:t>
      </w:r>
      <w:proofErr w:type="spellEnd"/>
      <w:r w:rsidR="00DC21E2" w:rsidRPr="003F0EDB">
        <w:rPr>
          <w:rFonts w:ascii="Cambria" w:hAnsi="Cambria"/>
          <w:lang w:val="is-IS"/>
        </w:rPr>
        <w:t xml:space="preserve">. </w:t>
      </w:r>
      <w:r w:rsidR="005C28D8" w:rsidRPr="003F0EDB">
        <w:rPr>
          <w:rFonts w:ascii="Cambria" w:hAnsi="Cambria"/>
          <w:lang w:val="is-IS"/>
        </w:rPr>
        <w:t xml:space="preserve">Nánari útfærsla, forgangsröðun verkefna og eftirfylgni verður sett fram í </w:t>
      </w:r>
      <w:r w:rsidR="005514F1" w:rsidRPr="003F0EDB">
        <w:rPr>
          <w:rFonts w:ascii="Cambria" w:hAnsi="Cambria"/>
          <w:lang w:val="is-IS"/>
        </w:rPr>
        <w:t xml:space="preserve">árlegum </w:t>
      </w:r>
      <w:r w:rsidR="005C28D8" w:rsidRPr="003F0EDB">
        <w:rPr>
          <w:rFonts w:ascii="Cambria" w:hAnsi="Cambria"/>
          <w:lang w:val="is-IS"/>
        </w:rPr>
        <w:t>starfsáætlunum Skóla- og tómstundasviðs Ísafjarðarbæjar.</w:t>
      </w:r>
    </w:p>
    <w:p w14:paraId="40860C72" w14:textId="77777777" w:rsidR="000D0779" w:rsidRPr="003F0EDB" w:rsidRDefault="000D0779" w:rsidP="000D0779">
      <w:pPr>
        <w:spacing w:after="0"/>
        <w:rPr>
          <w:rFonts w:ascii="Cambria" w:hAnsi="Cambria"/>
          <w:lang w:val="is-IS"/>
        </w:rPr>
      </w:pPr>
    </w:p>
    <w:p w14:paraId="17A013AA" w14:textId="39B9ED6B" w:rsidR="005514F1" w:rsidRPr="003F0EDB" w:rsidRDefault="005514F1" w:rsidP="000D0779">
      <w:pPr>
        <w:spacing w:after="0"/>
        <w:rPr>
          <w:rFonts w:ascii="Cambria" w:hAnsi="Cambria"/>
          <w:lang w:val="is-IS"/>
        </w:rPr>
      </w:pPr>
    </w:p>
    <w:p w14:paraId="27C48B30" w14:textId="77777777" w:rsidR="005514F1" w:rsidRPr="003F0EDB" w:rsidRDefault="005514F1" w:rsidP="000D0779">
      <w:pPr>
        <w:spacing w:after="0"/>
        <w:rPr>
          <w:rFonts w:ascii="Cambria" w:hAnsi="Cambria"/>
          <w:lang w:val="is-IS"/>
        </w:rPr>
      </w:pPr>
    </w:p>
    <w:p w14:paraId="1A60DD54" w14:textId="11EABCB7" w:rsidR="004F3D7D" w:rsidRPr="003F0EDB" w:rsidRDefault="004F3D7D" w:rsidP="000D0779">
      <w:pPr>
        <w:spacing w:after="0"/>
        <w:rPr>
          <w:rFonts w:ascii="Cambria" w:hAnsi="Cambria"/>
          <w:b/>
          <w:bCs/>
          <w:lang w:val="is-IS"/>
        </w:rPr>
      </w:pPr>
      <w:r w:rsidRPr="003F0EDB">
        <w:rPr>
          <w:rFonts w:ascii="Cambria" w:hAnsi="Cambria"/>
          <w:b/>
          <w:bCs/>
          <w:lang w:val="is-IS"/>
        </w:rPr>
        <w:t xml:space="preserve">Vellíðan, farsæld og </w:t>
      </w:r>
      <w:proofErr w:type="spellStart"/>
      <w:r w:rsidRPr="003F0EDB">
        <w:rPr>
          <w:rFonts w:ascii="Cambria" w:hAnsi="Cambria"/>
          <w:b/>
          <w:bCs/>
          <w:lang w:val="is-IS"/>
        </w:rPr>
        <w:t>inngilding</w:t>
      </w:r>
      <w:proofErr w:type="spellEnd"/>
    </w:p>
    <w:p w14:paraId="1117971E" w14:textId="77777777" w:rsidR="004F3D7D" w:rsidRPr="003F0EDB" w:rsidRDefault="004F3D7D" w:rsidP="000D0779">
      <w:pPr>
        <w:spacing w:after="0"/>
        <w:rPr>
          <w:rFonts w:ascii="Cambria" w:hAnsi="Cambria"/>
          <w:lang w:val="is-IS"/>
        </w:rPr>
      </w:pPr>
      <w:r w:rsidRPr="003F0EDB">
        <w:rPr>
          <w:rFonts w:ascii="Cambria" w:hAnsi="Cambria"/>
          <w:lang w:val="is-IS"/>
        </w:rPr>
        <w:t>Vellíðan barna er grunnforsenda náms, þroska og þátttöku. Í skóla- og frístundastarfi Ísafjarðarbæjar á hvert barn að upplifa öryggi, traust, virðingu og stuðning. Börn eiga að finna að þau skipta máli, að rödd þeirra heyrist og að þau tilheyri skólasamfélaginu.</w:t>
      </w:r>
    </w:p>
    <w:p w14:paraId="7B7F3C49" w14:textId="6C19C3BD" w:rsidR="004F3D7D" w:rsidRPr="003F0EDB" w:rsidRDefault="004F3D7D" w:rsidP="000D0779">
      <w:pPr>
        <w:spacing w:after="0"/>
        <w:rPr>
          <w:rFonts w:ascii="Cambria" w:hAnsi="Cambria"/>
          <w:lang w:val="is-IS"/>
        </w:rPr>
      </w:pPr>
      <w:r w:rsidRPr="003F0EDB">
        <w:rPr>
          <w:rFonts w:ascii="Cambria" w:hAnsi="Cambria"/>
          <w:lang w:val="is-IS"/>
        </w:rPr>
        <w:t xml:space="preserve">Ísafjarðarbær leggur áherslu á farsæld barna í víðum skilningi. Það þýðir að litið er til líkamlegrar, andlegrar, félagslegrar og </w:t>
      </w:r>
      <w:proofErr w:type="spellStart"/>
      <w:r w:rsidRPr="003F0EDB">
        <w:rPr>
          <w:rFonts w:ascii="Cambria" w:hAnsi="Cambria"/>
          <w:lang w:val="is-IS"/>
        </w:rPr>
        <w:t>námslegrar</w:t>
      </w:r>
      <w:proofErr w:type="spellEnd"/>
      <w:r w:rsidRPr="003F0EDB">
        <w:rPr>
          <w:rFonts w:ascii="Cambria" w:hAnsi="Cambria"/>
          <w:lang w:val="is-IS"/>
        </w:rPr>
        <w:t xml:space="preserve"> velferðar barna. Skólar, frístundastarf, foreldrar, skólaþjónusta, félagsþjónusta og aðrir aðilar vinna saman að því að greina þarfir barna snemma og bregðast við með viðeigandi stuðningi.</w:t>
      </w:r>
      <w:r w:rsidR="002A3D16" w:rsidRPr="003F0EDB">
        <w:rPr>
          <w:rFonts w:ascii="Cambria" w:hAnsi="Cambria"/>
          <w:lang w:val="is-IS"/>
        </w:rPr>
        <w:t xml:space="preserve"> </w:t>
      </w:r>
      <w:r w:rsidRPr="003F0EDB">
        <w:rPr>
          <w:rFonts w:ascii="Cambria" w:hAnsi="Cambria"/>
          <w:lang w:val="is-IS"/>
        </w:rPr>
        <w:t xml:space="preserve">Sérstaklega þarf að huga að börnum sem þurfa aukinn stuðning vegna náms, hegðunar, </w:t>
      </w:r>
      <w:r w:rsidR="00147BB2" w:rsidRPr="003F0EDB">
        <w:rPr>
          <w:rFonts w:ascii="Cambria" w:hAnsi="Cambria"/>
          <w:lang w:val="is-IS"/>
        </w:rPr>
        <w:t>líðan</w:t>
      </w:r>
      <w:r w:rsidR="00147BB2">
        <w:rPr>
          <w:rFonts w:ascii="Cambria" w:hAnsi="Cambria"/>
          <w:lang w:val="is-IS"/>
        </w:rPr>
        <w:t>,</w:t>
      </w:r>
      <w:r w:rsidRPr="003F0EDB">
        <w:rPr>
          <w:rFonts w:ascii="Cambria" w:hAnsi="Cambria"/>
          <w:lang w:val="is-IS"/>
        </w:rPr>
        <w:t xml:space="preserve"> fötlunar, tungumáls eða félagslegra aðstæðna. Stuðningur við börn á að byggja á samvinnu, faglegu mati og skýrum verkferlum.</w:t>
      </w:r>
    </w:p>
    <w:p w14:paraId="31082FAD" w14:textId="77777777" w:rsidR="00147BB2" w:rsidRDefault="00147BB2" w:rsidP="000D0779">
      <w:pPr>
        <w:spacing w:after="0"/>
        <w:rPr>
          <w:rFonts w:ascii="Cambria" w:hAnsi="Cambria"/>
          <w:lang w:val="is-IS"/>
        </w:rPr>
      </w:pPr>
    </w:p>
    <w:p w14:paraId="33912BB6" w14:textId="2D0B9963" w:rsidR="00060B57" w:rsidRPr="003F0EDB" w:rsidRDefault="004F3D7D" w:rsidP="000D0779">
      <w:pPr>
        <w:spacing w:after="0"/>
        <w:rPr>
          <w:rFonts w:ascii="Cambria" w:hAnsi="Cambria"/>
          <w:lang w:val="is-IS"/>
        </w:rPr>
      </w:pPr>
      <w:proofErr w:type="spellStart"/>
      <w:r w:rsidRPr="003F0EDB">
        <w:rPr>
          <w:rFonts w:ascii="Cambria" w:hAnsi="Cambria"/>
          <w:lang w:val="is-IS"/>
        </w:rPr>
        <w:t>Inngilding</w:t>
      </w:r>
      <w:proofErr w:type="spellEnd"/>
      <w:r w:rsidRPr="003F0EDB">
        <w:rPr>
          <w:rFonts w:ascii="Cambria" w:hAnsi="Cambria"/>
          <w:lang w:val="is-IS"/>
        </w:rPr>
        <w:t xml:space="preserve"> er ein af megináherslum stefnunnar. Öll börn eiga að geta tekið þátt í skóla- og frístundastarfi á eigin forsendum. Fjölbreytileiki er styrkur skólasamfélagsins, en hann kallar einnig á markviss vinnubrögð. Efla þarf móttöku barna og foreldra af erlendum uppruna, tryggja aðgengi að upplýsingum, styrkja íslenskukennslu og styðja við virka þátttöku barna og fjölskyldna í samfélagi</w:t>
      </w:r>
      <w:r w:rsidR="002A3D16" w:rsidRPr="003F0EDB">
        <w:rPr>
          <w:rFonts w:ascii="Cambria" w:hAnsi="Cambria"/>
          <w:lang w:val="is-IS"/>
        </w:rPr>
        <w:t xml:space="preserve">nu. </w:t>
      </w:r>
    </w:p>
    <w:p w14:paraId="52400373" w14:textId="77777777" w:rsidR="00147BB2" w:rsidRDefault="00147BB2" w:rsidP="000D0779">
      <w:pPr>
        <w:spacing w:after="0"/>
        <w:rPr>
          <w:rFonts w:ascii="Cambria" w:hAnsi="Cambria"/>
          <w:lang w:val="is-IS"/>
        </w:rPr>
      </w:pPr>
    </w:p>
    <w:p w14:paraId="7B48DDE0" w14:textId="2219C8FB" w:rsidR="004F3D7D" w:rsidRPr="003F0EDB" w:rsidRDefault="004F3D7D" w:rsidP="000D0779">
      <w:pPr>
        <w:spacing w:after="0"/>
        <w:rPr>
          <w:rFonts w:ascii="Cambria" w:hAnsi="Cambria"/>
          <w:lang w:val="is-IS"/>
        </w:rPr>
      </w:pPr>
      <w:r w:rsidRPr="003F0EDB">
        <w:rPr>
          <w:rFonts w:ascii="Cambria" w:hAnsi="Cambria"/>
          <w:lang w:val="is-IS"/>
        </w:rPr>
        <w:t>Skólasamfélagið</w:t>
      </w:r>
      <w:r w:rsidR="00060B57" w:rsidRPr="003F0EDB">
        <w:rPr>
          <w:rFonts w:ascii="Cambria" w:hAnsi="Cambria"/>
          <w:lang w:val="is-IS"/>
        </w:rPr>
        <w:t xml:space="preserve"> leggur áherslu</w:t>
      </w:r>
      <w:r w:rsidR="001749D2" w:rsidRPr="003F0EDB">
        <w:rPr>
          <w:rFonts w:ascii="Cambria" w:hAnsi="Cambria"/>
          <w:lang w:val="is-IS"/>
        </w:rPr>
        <w:t xml:space="preserve"> á</w:t>
      </w:r>
      <w:r w:rsidR="00060B57" w:rsidRPr="003F0EDB">
        <w:rPr>
          <w:rFonts w:ascii="Cambria" w:hAnsi="Cambria"/>
          <w:lang w:val="is-IS"/>
        </w:rPr>
        <w:t xml:space="preserve"> </w:t>
      </w:r>
      <w:r w:rsidRPr="003F0EDB">
        <w:rPr>
          <w:rFonts w:ascii="Cambria" w:hAnsi="Cambria"/>
          <w:lang w:val="is-IS"/>
        </w:rPr>
        <w:t xml:space="preserve">félagsfærni, sjálfstyrkingu og forvarnir. Börn </w:t>
      </w:r>
      <w:r w:rsidR="00060B57" w:rsidRPr="003F0EDB">
        <w:rPr>
          <w:rFonts w:ascii="Cambria" w:hAnsi="Cambria"/>
          <w:lang w:val="is-IS"/>
        </w:rPr>
        <w:t xml:space="preserve">fá </w:t>
      </w:r>
      <w:r w:rsidRPr="003F0EDB">
        <w:rPr>
          <w:rFonts w:ascii="Cambria" w:hAnsi="Cambria"/>
          <w:lang w:val="is-IS"/>
        </w:rPr>
        <w:t>þjálfun í samskiptum, samvinnu, ábyrgð, þrautseigju</w:t>
      </w:r>
      <w:r w:rsidR="00060B57" w:rsidRPr="003F0EDB">
        <w:rPr>
          <w:rFonts w:ascii="Cambria" w:hAnsi="Cambria"/>
          <w:lang w:val="is-IS"/>
        </w:rPr>
        <w:t xml:space="preserve"> og </w:t>
      </w:r>
      <w:r w:rsidRPr="003F0EDB">
        <w:rPr>
          <w:rFonts w:ascii="Cambria" w:hAnsi="Cambria"/>
          <w:lang w:val="is-IS"/>
        </w:rPr>
        <w:t xml:space="preserve">lausn ágreinings. Skólar </w:t>
      </w:r>
      <w:r w:rsidR="00060B57" w:rsidRPr="003F0EDB">
        <w:rPr>
          <w:rFonts w:ascii="Cambria" w:hAnsi="Cambria"/>
          <w:lang w:val="is-IS"/>
        </w:rPr>
        <w:t xml:space="preserve">eru </w:t>
      </w:r>
      <w:r w:rsidRPr="003F0EDB">
        <w:rPr>
          <w:rFonts w:ascii="Cambria" w:hAnsi="Cambria"/>
          <w:lang w:val="is-IS"/>
        </w:rPr>
        <w:t>lýðræðisleg samfélög þar sem börn læra að hafa áhrif, tjá skoðanir sínar, hlusta á aðra og taka þátt í ákvörðunum sem varða þau sjálf.</w:t>
      </w:r>
    </w:p>
    <w:p w14:paraId="7AA88CFD" w14:textId="77777777" w:rsidR="000D0779" w:rsidRPr="003F0EDB" w:rsidRDefault="000D0779" w:rsidP="000D0779">
      <w:pPr>
        <w:spacing w:after="0"/>
        <w:rPr>
          <w:rFonts w:ascii="Cambria" w:hAnsi="Cambria"/>
          <w:lang w:val="is-IS"/>
        </w:rPr>
      </w:pPr>
    </w:p>
    <w:p w14:paraId="57E6154A" w14:textId="59B34FF4" w:rsidR="004F3D7D" w:rsidRPr="003F0EDB" w:rsidRDefault="004F3D7D" w:rsidP="000D0779">
      <w:pPr>
        <w:spacing w:after="0"/>
        <w:rPr>
          <w:rFonts w:ascii="Cambria" w:hAnsi="Cambria"/>
          <w:b/>
          <w:bCs/>
          <w:lang w:val="is-IS"/>
        </w:rPr>
      </w:pPr>
      <w:r w:rsidRPr="003F0EDB">
        <w:rPr>
          <w:rFonts w:ascii="Cambria" w:hAnsi="Cambria"/>
          <w:b/>
          <w:bCs/>
          <w:lang w:val="is-IS"/>
        </w:rPr>
        <w:t>Gæðamenntun, nám og námsumhverfi</w:t>
      </w:r>
    </w:p>
    <w:p w14:paraId="1C23F4D5" w14:textId="463EE288" w:rsidR="000D0779" w:rsidRPr="003F0EDB" w:rsidRDefault="004F3D7D" w:rsidP="000D0779">
      <w:pPr>
        <w:spacing w:after="0"/>
        <w:rPr>
          <w:rFonts w:ascii="Cambria" w:hAnsi="Cambria"/>
          <w:lang w:val="is-IS"/>
        </w:rPr>
      </w:pPr>
      <w:r w:rsidRPr="003F0EDB">
        <w:rPr>
          <w:rFonts w:ascii="Cambria" w:hAnsi="Cambria"/>
          <w:lang w:val="is-IS"/>
        </w:rPr>
        <w:t>Gæðamenntun í Ísafjarðarbæ byggir á metnaði fyrir hönd allra barna. Hún felur í sér að hvert barn fái nám við hæfi, skýr markmið, fjölbreyttar leiðir til náms og stuðning til framfara. Skólastarf á að efla þekkingu, leikni, hæfni, sjálfstraust, félagsfærni og trú barna á eigin getu.</w:t>
      </w:r>
    </w:p>
    <w:p w14:paraId="47517304" w14:textId="77777777" w:rsidR="0047329F" w:rsidRPr="003F0EDB" w:rsidRDefault="0047329F" w:rsidP="000D0779">
      <w:pPr>
        <w:spacing w:after="0"/>
        <w:rPr>
          <w:rFonts w:ascii="Cambria" w:hAnsi="Cambria"/>
          <w:lang w:val="is-IS"/>
        </w:rPr>
      </w:pPr>
    </w:p>
    <w:p w14:paraId="0E3785A6" w14:textId="3F807E58" w:rsidR="004F3D7D" w:rsidRDefault="004F3D7D" w:rsidP="000D0779">
      <w:pPr>
        <w:spacing w:after="0"/>
        <w:rPr>
          <w:rFonts w:ascii="Cambria" w:hAnsi="Cambria"/>
          <w:lang w:val="is-IS"/>
        </w:rPr>
      </w:pPr>
      <w:r w:rsidRPr="003F0EDB">
        <w:rPr>
          <w:rFonts w:ascii="Cambria" w:hAnsi="Cambria"/>
          <w:lang w:val="is-IS"/>
        </w:rPr>
        <w:t>Nám og kennsla í Ísafjarðarbæ eink</w:t>
      </w:r>
      <w:r w:rsidR="00D33E54" w:rsidRPr="003F0EDB">
        <w:rPr>
          <w:rFonts w:ascii="Cambria" w:hAnsi="Cambria"/>
          <w:lang w:val="is-IS"/>
        </w:rPr>
        <w:t xml:space="preserve">ennist </w:t>
      </w:r>
      <w:r w:rsidRPr="003F0EDB">
        <w:rPr>
          <w:rFonts w:ascii="Cambria" w:hAnsi="Cambria"/>
          <w:lang w:val="is-IS"/>
        </w:rPr>
        <w:t xml:space="preserve">af fjölbreyttum kennsluháttum, </w:t>
      </w:r>
      <w:proofErr w:type="spellStart"/>
      <w:r w:rsidRPr="003F0EDB">
        <w:rPr>
          <w:rFonts w:ascii="Cambria" w:hAnsi="Cambria"/>
          <w:lang w:val="is-IS"/>
        </w:rPr>
        <w:t>einstaklingsmiðun</w:t>
      </w:r>
      <w:proofErr w:type="spellEnd"/>
      <w:r w:rsidRPr="003F0EDB">
        <w:rPr>
          <w:rFonts w:ascii="Cambria" w:hAnsi="Cambria"/>
          <w:lang w:val="is-IS"/>
        </w:rPr>
        <w:t>, sköpun, gagnrýninni hugsun, útinámi</w:t>
      </w:r>
      <w:r w:rsidR="00D33E54" w:rsidRPr="003F0EDB">
        <w:rPr>
          <w:rFonts w:ascii="Cambria" w:hAnsi="Cambria"/>
          <w:lang w:val="is-IS"/>
        </w:rPr>
        <w:t xml:space="preserve"> </w:t>
      </w:r>
      <w:r w:rsidRPr="003F0EDB">
        <w:rPr>
          <w:rFonts w:ascii="Cambria" w:hAnsi="Cambria"/>
          <w:lang w:val="is-IS"/>
        </w:rPr>
        <w:t>og tengingu við daglegt líf. Börn eiga að fá tækifæri til að læra með ólíkum hætti, vinna með styrkleika sína, prófa sig áfram og læra af mistökum.</w:t>
      </w:r>
    </w:p>
    <w:p w14:paraId="7F561ED1" w14:textId="77777777" w:rsidR="00147BB2" w:rsidRPr="003F0EDB" w:rsidRDefault="00147BB2" w:rsidP="000D0779">
      <w:pPr>
        <w:spacing w:after="0"/>
        <w:rPr>
          <w:rFonts w:ascii="Cambria" w:hAnsi="Cambria"/>
          <w:lang w:val="is-IS"/>
        </w:rPr>
      </w:pPr>
    </w:p>
    <w:p w14:paraId="030EDEB7" w14:textId="07551908" w:rsidR="004F3D7D" w:rsidRPr="003F0EDB" w:rsidRDefault="004F3D7D" w:rsidP="000D0779">
      <w:pPr>
        <w:spacing w:after="0"/>
        <w:rPr>
          <w:rFonts w:ascii="Cambria" w:hAnsi="Cambria"/>
          <w:lang w:val="is-IS"/>
        </w:rPr>
      </w:pPr>
      <w:r w:rsidRPr="003F0EDB">
        <w:rPr>
          <w:rFonts w:ascii="Cambria" w:hAnsi="Cambria"/>
          <w:lang w:val="is-IS"/>
        </w:rPr>
        <w:t xml:space="preserve">Skólastarf þarf að byggja á skýrum væntingum og raunhæfum kröfum. Börn eiga </w:t>
      </w:r>
      <w:r w:rsidR="001749D2" w:rsidRPr="003F0EDB">
        <w:rPr>
          <w:rFonts w:ascii="Cambria" w:hAnsi="Cambria"/>
          <w:lang w:val="is-IS"/>
        </w:rPr>
        <w:t xml:space="preserve">að finna að gerðar séu skýrar væntingar til þeirra, að þau fái stuðning til að takast á </w:t>
      </w:r>
      <w:r w:rsidRPr="003F0EDB">
        <w:rPr>
          <w:rFonts w:ascii="Cambria" w:hAnsi="Cambria"/>
          <w:lang w:val="is-IS"/>
        </w:rPr>
        <w:t>við viðfangsefni sín og að framfarir þeirra skipta máli. Metnaður í námi þarf að fara saman við vellíðan, áhuga og trú á eigin getu.</w:t>
      </w:r>
    </w:p>
    <w:p w14:paraId="65C63405" w14:textId="77777777" w:rsidR="0047329F" w:rsidRPr="003F0EDB" w:rsidRDefault="0047329F" w:rsidP="000D0779">
      <w:pPr>
        <w:spacing w:after="0"/>
        <w:rPr>
          <w:rFonts w:ascii="Cambria" w:hAnsi="Cambria"/>
          <w:lang w:val="is-IS"/>
        </w:rPr>
      </w:pPr>
    </w:p>
    <w:p w14:paraId="6C82C8CD" w14:textId="2CE78967" w:rsidR="004F3D7D" w:rsidRPr="003F0EDB" w:rsidRDefault="004F3D7D" w:rsidP="000D0779">
      <w:pPr>
        <w:spacing w:after="0"/>
        <w:rPr>
          <w:rFonts w:ascii="Cambria" w:hAnsi="Cambria"/>
          <w:lang w:val="is-IS"/>
        </w:rPr>
      </w:pPr>
      <w:r w:rsidRPr="003F0EDB">
        <w:rPr>
          <w:rFonts w:ascii="Cambria" w:hAnsi="Cambria"/>
          <w:lang w:val="is-IS"/>
        </w:rPr>
        <w:t xml:space="preserve">Læsi er </w:t>
      </w:r>
      <w:r w:rsidR="004D2278" w:rsidRPr="003F0EDB">
        <w:rPr>
          <w:rFonts w:ascii="Cambria" w:hAnsi="Cambria"/>
          <w:lang w:val="is-IS"/>
        </w:rPr>
        <w:t>grundvöllur menntastefnunnar og</w:t>
      </w:r>
      <w:r w:rsidR="00E071EE" w:rsidRPr="003F0EDB">
        <w:rPr>
          <w:rFonts w:ascii="Cambria" w:hAnsi="Cambria"/>
          <w:lang w:val="is-IS"/>
        </w:rPr>
        <w:t xml:space="preserve"> </w:t>
      </w:r>
      <w:r w:rsidR="004D2278" w:rsidRPr="003F0EDB">
        <w:rPr>
          <w:rFonts w:ascii="Cambria" w:hAnsi="Cambria"/>
          <w:lang w:val="is-IS"/>
        </w:rPr>
        <w:t>mikilvægur lykil</w:t>
      </w:r>
      <w:r w:rsidR="00D61897" w:rsidRPr="003F0EDB">
        <w:rPr>
          <w:rFonts w:ascii="Cambria" w:hAnsi="Cambria"/>
          <w:lang w:val="is-IS"/>
        </w:rPr>
        <w:t>l</w:t>
      </w:r>
      <w:r w:rsidR="004D2278" w:rsidRPr="003F0EDB">
        <w:rPr>
          <w:rFonts w:ascii="Cambria" w:hAnsi="Cambria"/>
          <w:lang w:val="is-IS"/>
        </w:rPr>
        <w:t xml:space="preserve"> </w:t>
      </w:r>
      <w:r w:rsidR="002878B8" w:rsidRPr="003F0EDB">
        <w:rPr>
          <w:rFonts w:ascii="Cambria" w:hAnsi="Cambria"/>
          <w:lang w:val="is-IS"/>
        </w:rPr>
        <w:t xml:space="preserve">að námi barna og </w:t>
      </w:r>
      <w:r w:rsidR="007B43DE" w:rsidRPr="003F0EDB">
        <w:rPr>
          <w:rFonts w:ascii="Cambria" w:hAnsi="Cambria"/>
          <w:lang w:val="is-IS"/>
        </w:rPr>
        <w:t>þátttöku</w:t>
      </w:r>
      <w:r w:rsidR="0067612E" w:rsidRPr="003F0EDB">
        <w:rPr>
          <w:rFonts w:ascii="Cambria" w:hAnsi="Cambria"/>
          <w:lang w:val="is-IS"/>
        </w:rPr>
        <w:t xml:space="preserve"> </w:t>
      </w:r>
      <w:r w:rsidR="002878B8" w:rsidRPr="003F0EDB">
        <w:rPr>
          <w:rFonts w:ascii="Cambria" w:hAnsi="Cambria"/>
          <w:lang w:val="is-IS"/>
        </w:rPr>
        <w:t xml:space="preserve">þeirra </w:t>
      </w:r>
      <w:r w:rsidR="0067612E" w:rsidRPr="003F0EDB">
        <w:rPr>
          <w:rFonts w:ascii="Cambria" w:hAnsi="Cambria"/>
          <w:lang w:val="is-IS"/>
        </w:rPr>
        <w:t xml:space="preserve">í samfélaginu. </w:t>
      </w:r>
      <w:r w:rsidR="00BD4CCF" w:rsidRPr="003F0EDB">
        <w:rPr>
          <w:rFonts w:ascii="Cambria" w:hAnsi="Cambria"/>
          <w:lang w:val="is-IS"/>
        </w:rPr>
        <w:t>L</w:t>
      </w:r>
      <w:r w:rsidR="0067612E" w:rsidRPr="003F0EDB">
        <w:rPr>
          <w:rFonts w:ascii="Cambria" w:hAnsi="Cambria"/>
          <w:lang w:val="is-IS"/>
        </w:rPr>
        <w:t xml:space="preserve">ögð áhersla á lestraránægju, tjáningu, ritun og gagnrýna hugsun. </w:t>
      </w:r>
      <w:r w:rsidR="00AC639E" w:rsidRPr="003F0EDB">
        <w:rPr>
          <w:rFonts w:ascii="Cambria" w:hAnsi="Cambria"/>
          <w:lang w:val="is-IS"/>
        </w:rPr>
        <w:lastRenderedPageBreak/>
        <w:t xml:space="preserve">Skólar </w:t>
      </w:r>
      <w:r w:rsidR="009E5062" w:rsidRPr="003F0EDB">
        <w:rPr>
          <w:rFonts w:ascii="Cambria" w:hAnsi="Cambria"/>
          <w:lang w:val="is-IS"/>
        </w:rPr>
        <w:t>styðjast við árangursríkar kennsluaðferðir, regluleg</w:t>
      </w:r>
      <w:r w:rsidR="000B6CAB" w:rsidRPr="003F0EDB">
        <w:rPr>
          <w:rFonts w:ascii="Cambria" w:hAnsi="Cambria"/>
          <w:lang w:val="is-IS"/>
        </w:rPr>
        <w:t xml:space="preserve">a notkun matstækja, fagleg inngrip og þétta samvinnu við heimili. </w:t>
      </w:r>
      <w:r w:rsidRPr="003F0EDB">
        <w:rPr>
          <w:rFonts w:ascii="Cambria" w:hAnsi="Cambria"/>
          <w:lang w:val="is-IS"/>
        </w:rPr>
        <w:t>Læsi þarf að efla markvisst frá upphafi skólagöngu og tryggja samfellu milli leikskóla, grunnskóla, tónlistarskóla, frístundastarfs og heimila.</w:t>
      </w:r>
      <w:r w:rsidR="00F07216" w:rsidRPr="003F0EDB">
        <w:rPr>
          <w:rFonts w:ascii="Cambria" w:hAnsi="Cambria"/>
          <w:lang w:val="is-IS"/>
        </w:rPr>
        <w:t xml:space="preserve"> </w:t>
      </w:r>
    </w:p>
    <w:p w14:paraId="1B781557" w14:textId="77777777" w:rsidR="0047329F" w:rsidRPr="003F0EDB" w:rsidRDefault="0047329F" w:rsidP="000D0779">
      <w:pPr>
        <w:spacing w:after="0"/>
        <w:rPr>
          <w:rFonts w:ascii="Cambria" w:hAnsi="Cambria"/>
          <w:lang w:val="is-IS"/>
        </w:rPr>
      </w:pPr>
    </w:p>
    <w:p w14:paraId="6DE6AA28" w14:textId="5D495BA4" w:rsidR="004F3D7D" w:rsidRPr="003F0EDB" w:rsidRDefault="004F3D7D" w:rsidP="000D0779">
      <w:pPr>
        <w:spacing w:after="0"/>
        <w:rPr>
          <w:rFonts w:ascii="Cambria" w:hAnsi="Cambria"/>
          <w:lang w:val="is-IS"/>
        </w:rPr>
      </w:pPr>
      <w:r w:rsidRPr="003F0EDB">
        <w:rPr>
          <w:rFonts w:ascii="Cambria" w:hAnsi="Cambria"/>
          <w:lang w:val="is-IS"/>
        </w:rPr>
        <w:t>Gæðamenntun kallar á skýr námsmarkmið, fjölbreytt námsmat og reglulega endurgjöf. Börn þurfa að skilja til hvers er ætlast, hvað þau eru að læra og hvernig þau geta tekið framförum. Foreldrar þurfa jafnframt að fá greinargóðar upplýsingar um stöðu barna sinna, framfarir og næstu skref í námi.</w:t>
      </w:r>
      <w:r w:rsidR="00C7084D" w:rsidRPr="003F0EDB">
        <w:rPr>
          <w:rFonts w:ascii="Cambria" w:hAnsi="Cambria"/>
          <w:lang w:val="is-IS"/>
        </w:rPr>
        <w:t xml:space="preserve"> </w:t>
      </w:r>
      <w:r w:rsidRPr="003F0EDB">
        <w:rPr>
          <w:rFonts w:ascii="Cambria" w:hAnsi="Cambria"/>
          <w:lang w:val="is-IS"/>
        </w:rPr>
        <w:t>Námsumhverfi skiptir máli</w:t>
      </w:r>
      <w:r w:rsidR="00C7084D" w:rsidRPr="003F0EDB">
        <w:rPr>
          <w:rFonts w:ascii="Cambria" w:hAnsi="Cambria"/>
          <w:lang w:val="is-IS"/>
        </w:rPr>
        <w:t xml:space="preserve"> og </w:t>
      </w:r>
      <w:r w:rsidR="0067336A" w:rsidRPr="003F0EDB">
        <w:rPr>
          <w:rFonts w:ascii="Cambria" w:hAnsi="Cambria"/>
          <w:lang w:val="is-IS"/>
        </w:rPr>
        <w:t>mikilvægt að skólar hafi aðstæður sem styðja við nám, sköpun, hreyfingu, félagsleg tengsl og fjölbreytta kennsluhætti</w:t>
      </w:r>
      <w:r w:rsidRPr="003F0EDB">
        <w:rPr>
          <w:rFonts w:ascii="Cambria" w:hAnsi="Cambria"/>
          <w:lang w:val="is-IS"/>
        </w:rPr>
        <w:t>. Húsnæði, skólalóðir, aðgengi, búnaður, hljóðvist, öryggi, útisvæði og aðstaða til list-, verk- og tæknigreina hafa áhrif á líðan barna, starfsumhverfi og gæði náms.</w:t>
      </w:r>
    </w:p>
    <w:p w14:paraId="6A7FC975" w14:textId="77777777" w:rsidR="005015E8" w:rsidRPr="003F0EDB" w:rsidRDefault="005015E8" w:rsidP="000D0779">
      <w:pPr>
        <w:spacing w:after="0"/>
        <w:rPr>
          <w:rFonts w:ascii="Cambria" w:hAnsi="Cambria"/>
          <w:lang w:val="is-IS"/>
        </w:rPr>
      </w:pPr>
    </w:p>
    <w:p w14:paraId="451AC155" w14:textId="624D8375" w:rsidR="004F3D7D" w:rsidRPr="003F0EDB" w:rsidRDefault="004F3D7D" w:rsidP="000D0779">
      <w:pPr>
        <w:spacing w:after="0"/>
        <w:rPr>
          <w:rFonts w:ascii="Cambria" w:hAnsi="Cambria"/>
          <w:lang w:val="is-IS"/>
        </w:rPr>
      </w:pPr>
      <w:r w:rsidRPr="003F0EDB">
        <w:rPr>
          <w:rFonts w:ascii="Cambria" w:hAnsi="Cambria"/>
          <w:lang w:val="is-IS"/>
        </w:rPr>
        <w:t xml:space="preserve">Ísafjarðarbæjar hafa einstök tækifæri til að nýta náttúru, menningu, sögu, haf, fjöll, atvinnulíf og </w:t>
      </w:r>
      <w:proofErr w:type="spellStart"/>
      <w:r w:rsidRPr="003F0EDB">
        <w:rPr>
          <w:rFonts w:ascii="Cambria" w:hAnsi="Cambria"/>
          <w:lang w:val="is-IS"/>
        </w:rPr>
        <w:t>nærsamfélag</w:t>
      </w:r>
      <w:proofErr w:type="spellEnd"/>
      <w:r w:rsidRPr="003F0EDB">
        <w:rPr>
          <w:rFonts w:ascii="Cambria" w:hAnsi="Cambria"/>
          <w:lang w:val="is-IS"/>
        </w:rPr>
        <w:t xml:space="preserve"> sem hluta af námi. Sjálfbærni, útinám og tenging við staðinn eiga að vera sýnileg í skólastarfi. Þannig geta börn lært að þekkja umhverfi sitt, bera ábyrgð á því og tengja nám sitt við stærri samfélagslegar og hnattrænar áskoranir.</w:t>
      </w:r>
    </w:p>
    <w:p w14:paraId="486349FC" w14:textId="77777777" w:rsidR="00B509BB" w:rsidRPr="003F0EDB" w:rsidRDefault="00B509BB" w:rsidP="000D0779">
      <w:pPr>
        <w:spacing w:after="0"/>
        <w:rPr>
          <w:rFonts w:ascii="Cambria" w:hAnsi="Cambria"/>
          <w:lang w:val="is-IS"/>
        </w:rPr>
      </w:pPr>
    </w:p>
    <w:p w14:paraId="29A7D7F8" w14:textId="52B91A63" w:rsidR="000B6CAB" w:rsidRPr="003F0EDB" w:rsidRDefault="004F3D7D" w:rsidP="000D0779">
      <w:pPr>
        <w:spacing w:after="0"/>
        <w:rPr>
          <w:rFonts w:ascii="Cambria" w:hAnsi="Cambria"/>
          <w:lang w:val="is-IS"/>
        </w:rPr>
      </w:pPr>
      <w:r w:rsidRPr="003F0EDB">
        <w:rPr>
          <w:rFonts w:ascii="Cambria" w:hAnsi="Cambria"/>
          <w:lang w:val="is-IS"/>
        </w:rPr>
        <w:t>Tækni og nýsköpun eru mikilvægur hluti af menntun til framtíðar. Börn þurfa að fá tækifæri til að þróa stafræna hæfni, skapandi hugsun, lausnaleit og gagnrýna nálgun á upplýsingar, miðla og tækni. Nýsköpun, verklegt nám og skapandi viðfangsefni eiga að styðja við forvitni barna, frumkvæði og hæfni til að takast á við nýjar aðstæður.</w:t>
      </w:r>
    </w:p>
    <w:p w14:paraId="1D967A5E" w14:textId="77777777" w:rsidR="00B509BB" w:rsidRPr="003F0EDB" w:rsidRDefault="00B509BB" w:rsidP="000D0779">
      <w:pPr>
        <w:spacing w:after="0"/>
        <w:rPr>
          <w:rFonts w:ascii="Cambria" w:hAnsi="Cambria"/>
          <w:lang w:val="is-IS"/>
        </w:rPr>
      </w:pPr>
    </w:p>
    <w:p w14:paraId="49E2CAC9" w14:textId="7ED8C8E3" w:rsidR="004F3D7D" w:rsidRPr="003F0EDB" w:rsidRDefault="004F3D7D" w:rsidP="000D0779">
      <w:pPr>
        <w:spacing w:after="0"/>
        <w:rPr>
          <w:rFonts w:ascii="Cambria" w:hAnsi="Cambria"/>
          <w:lang w:val="is-IS"/>
        </w:rPr>
      </w:pPr>
      <w:r w:rsidRPr="003F0EDB">
        <w:rPr>
          <w:rFonts w:ascii="Cambria" w:hAnsi="Cambria"/>
          <w:b/>
          <w:bCs/>
          <w:lang w:val="is-IS"/>
        </w:rPr>
        <w:t xml:space="preserve">Mannauður, fagmennska og </w:t>
      </w:r>
      <w:r w:rsidR="003F6311" w:rsidRPr="003F0EDB">
        <w:rPr>
          <w:rFonts w:ascii="Cambria" w:hAnsi="Cambria"/>
          <w:b/>
          <w:bCs/>
          <w:lang w:val="is-IS"/>
        </w:rPr>
        <w:t>farsæl starfsþróun</w:t>
      </w:r>
    </w:p>
    <w:p w14:paraId="1C8A5757" w14:textId="799C84BC" w:rsidR="004F3D7D" w:rsidRPr="003F0EDB" w:rsidRDefault="004F3D7D" w:rsidP="000D0779">
      <w:pPr>
        <w:spacing w:after="0"/>
        <w:rPr>
          <w:rFonts w:ascii="Cambria" w:hAnsi="Cambria"/>
          <w:lang w:val="is-IS"/>
        </w:rPr>
      </w:pPr>
      <w:r w:rsidRPr="003F0EDB">
        <w:rPr>
          <w:rFonts w:ascii="Cambria" w:hAnsi="Cambria"/>
          <w:lang w:val="is-IS"/>
        </w:rPr>
        <w:t xml:space="preserve">Starfsfólk er lykillinn að gæðum skólastarfs. Menntastefna Ísafjarðarbæjar byggir á þeirri sýn að öflugt skóla- og frístundastarf verði ekki til nema með hæfu, metnaðarfullu og </w:t>
      </w:r>
      <w:r w:rsidR="004912E4" w:rsidRPr="003F0EDB">
        <w:rPr>
          <w:rFonts w:ascii="Cambria" w:hAnsi="Cambria"/>
          <w:lang w:val="is-IS"/>
        </w:rPr>
        <w:t xml:space="preserve">framsýnu </w:t>
      </w:r>
      <w:r w:rsidRPr="003F0EDB">
        <w:rPr>
          <w:rFonts w:ascii="Cambria" w:hAnsi="Cambria"/>
          <w:lang w:val="is-IS"/>
        </w:rPr>
        <w:t>starfsfólki. Það þarf að laða að, halda í og efla fólk sem starfar með börnum í sveitarfélaginu.</w:t>
      </w:r>
    </w:p>
    <w:p w14:paraId="3AC0DEBF" w14:textId="1D16A61D" w:rsidR="004F3D7D" w:rsidRPr="003F0EDB" w:rsidRDefault="004F3D7D" w:rsidP="000D0779">
      <w:pPr>
        <w:spacing w:after="0"/>
        <w:rPr>
          <w:rFonts w:ascii="Cambria" w:hAnsi="Cambria"/>
          <w:lang w:val="is-IS"/>
        </w:rPr>
      </w:pPr>
      <w:r w:rsidRPr="003F0EDB">
        <w:rPr>
          <w:rFonts w:ascii="Cambria" w:hAnsi="Cambria"/>
          <w:lang w:val="is-IS"/>
        </w:rPr>
        <w:t>Ísafjarðarbær vill skapa starfsumhverfi þar sem starfsfólk finnur stuðning, traust, faglegt svigrúm og tækifæri til að vaxa í starfi. Starfsfólk þarf að upplifa að það sé metið að verðleikum, fái stuðning við flókin verkefni og hafi aðgang að ráðgjöf, handleiðslu og starfsþróun. Sérstaklega þarf að huga að því að fjölga fagmenntuðu starfsfólki, styðja við starfsfólk sem vill sækja sér menntun og skapa sveigjanlegar leiðir til starfsþróunar. Mikilvægt er að styðja sérstaklega við nýtt starfsfólk og starfsfólk án formlegrar kennaramenntunar, þannig að það fái faglega leiðsögn, fræðslu og hvatningu til að þróast í starfi.</w:t>
      </w:r>
    </w:p>
    <w:p w14:paraId="49CF8CF8" w14:textId="34071900" w:rsidR="004F3D7D" w:rsidRPr="003F0EDB" w:rsidRDefault="00EE26CA" w:rsidP="000D0779">
      <w:pPr>
        <w:spacing w:after="0"/>
        <w:rPr>
          <w:rFonts w:ascii="Cambria" w:hAnsi="Cambria"/>
          <w:lang w:val="is-IS"/>
        </w:rPr>
      </w:pPr>
      <w:proofErr w:type="spellStart"/>
      <w:r w:rsidRPr="003F0EDB">
        <w:rPr>
          <w:rFonts w:ascii="Cambria" w:hAnsi="Cambria"/>
          <w:lang w:val="is-IS"/>
        </w:rPr>
        <w:t>S</w:t>
      </w:r>
      <w:r w:rsidR="00E34590" w:rsidRPr="003F0EDB">
        <w:rPr>
          <w:rFonts w:ascii="Cambria" w:hAnsi="Cambria"/>
          <w:lang w:val="is-IS"/>
        </w:rPr>
        <w:t>amvirk</w:t>
      </w:r>
      <w:proofErr w:type="spellEnd"/>
      <w:r w:rsidR="00E34590" w:rsidRPr="003F0EDB">
        <w:rPr>
          <w:rFonts w:ascii="Cambria" w:hAnsi="Cambria"/>
          <w:lang w:val="is-IS"/>
        </w:rPr>
        <w:t xml:space="preserve"> fagmenns</w:t>
      </w:r>
      <w:r w:rsidR="005C4ABA" w:rsidRPr="003F0EDB">
        <w:rPr>
          <w:rFonts w:ascii="Cambria" w:hAnsi="Cambria"/>
          <w:lang w:val="is-IS"/>
        </w:rPr>
        <w:t>k</w:t>
      </w:r>
      <w:r w:rsidR="00E34590" w:rsidRPr="003F0EDB">
        <w:rPr>
          <w:rFonts w:ascii="Cambria" w:hAnsi="Cambria"/>
          <w:lang w:val="is-IS"/>
        </w:rPr>
        <w:t xml:space="preserve">a er lykill að farsælli starfsþróun. </w:t>
      </w:r>
      <w:r w:rsidRPr="003F0EDB">
        <w:rPr>
          <w:rFonts w:ascii="Cambria" w:hAnsi="Cambria"/>
          <w:lang w:val="is-IS"/>
        </w:rPr>
        <w:t>Hún</w:t>
      </w:r>
      <w:r w:rsidR="00E34590" w:rsidRPr="003F0EDB">
        <w:rPr>
          <w:rFonts w:ascii="Cambria" w:hAnsi="Cambria"/>
          <w:lang w:val="is-IS"/>
        </w:rPr>
        <w:t xml:space="preserve"> felur í sér að </w:t>
      </w:r>
      <w:r w:rsidR="0067333D" w:rsidRPr="003F0EDB">
        <w:rPr>
          <w:rFonts w:ascii="Cambria" w:hAnsi="Cambria"/>
          <w:lang w:val="is-IS"/>
        </w:rPr>
        <w:t xml:space="preserve">starfsfólk skóla lærir saman, þróar starfshætti </w:t>
      </w:r>
      <w:r w:rsidR="0084265C" w:rsidRPr="003F0EDB">
        <w:rPr>
          <w:rFonts w:ascii="Cambria" w:hAnsi="Cambria"/>
          <w:lang w:val="is-IS"/>
        </w:rPr>
        <w:t xml:space="preserve">í sameiningu </w:t>
      </w:r>
      <w:r w:rsidR="0067333D" w:rsidRPr="003F0EDB">
        <w:rPr>
          <w:rFonts w:ascii="Cambria" w:hAnsi="Cambria"/>
          <w:lang w:val="is-IS"/>
        </w:rPr>
        <w:t xml:space="preserve">og nýtir samstarf, faglega </w:t>
      </w:r>
      <w:proofErr w:type="spellStart"/>
      <w:r w:rsidR="0067333D" w:rsidRPr="003F0EDB">
        <w:rPr>
          <w:rFonts w:ascii="Cambria" w:hAnsi="Cambria"/>
          <w:lang w:val="is-IS"/>
        </w:rPr>
        <w:t>ígrundun</w:t>
      </w:r>
      <w:proofErr w:type="spellEnd"/>
      <w:r w:rsidR="0067333D" w:rsidRPr="003F0EDB">
        <w:rPr>
          <w:rFonts w:ascii="Cambria" w:hAnsi="Cambria"/>
          <w:lang w:val="is-IS"/>
        </w:rPr>
        <w:t xml:space="preserve"> og </w:t>
      </w:r>
      <w:r w:rsidR="001944F0" w:rsidRPr="003F0EDB">
        <w:rPr>
          <w:rFonts w:ascii="Cambria" w:hAnsi="Cambria"/>
          <w:lang w:val="is-IS"/>
        </w:rPr>
        <w:t xml:space="preserve">sérfræðiþekkingu </w:t>
      </w:r>
      <w:r w:rsidR="0067333D" w:rsidRPr="003F0EDB">
        <w:rPr>
          <w:rFonts w:ascii="Cambria" w:hAnsi="Cambria"/>
          <w:lang w:val="is-IS"/>
        </w:rPr>
        <w:t>til að efla gæði náms, kennslu og skólastarfs.</w:t>
      </w:r>
      <w:r w:rsidR="00914524" w:rsidRPr="003F0EDB">
        <w:rPr>
          <w:rFonts w:ascii="Cambria" w:hAnsi="Cambria"/>
          <w:lang w:val="is-IS"/>
        </w:rPr>
        <w:t xml:space="preserve"> Slíkt samstarf nær</w:t>
      </w:r>
      <w:r w:rsidR="004F3D7D" w:rsidRPr="003F0EDB">
        <w:rPr>
          <w:rFonts w:ascii="Cambria" w:hAnsi="Cambria"/>
          <w:lang w:val="is-IS"/>
        </w:rPr>
        <w:t xml:space="preserve"> þvert á skóla, </w:t>
      </w:r>
      <w:r w:rsidR="00920C44" w:rsidRPr="003F0EDB">
        <w:rPr>
          <w:rFonts w:ascii="Cambria" w:hAnsi="Cambria"/>
          <w:lang w:val="is-IS"/>
        </w:rPr>
        <w:t>tónlistarskóla, félags- og tómstunda</w:t>
      </w:r>
      <w:r w:rsidR="005F067F" w:rsidRPr="003F0EDB">
        <w:rPr>
          <w:rFonts w:ascii="Cambria" w:hAnsi="Cambria"/>
          <w:lang w:val="is-IS"/>
        </w:rPr>
        <w:t>st</w:t>
      </w:r>
      <w:r w:rsidR="00920C44" w:rsidRPr="003F0EDB">
        <w:rPr>
          <w:rFonts w:ascii="Cambria" w:hAnsi="Cambria"/>
          <w:lang w:val="is-IS"/>
        </w:rPr>
        <w:t xml:space="preserve">arf, </w:t>
      </w:r>
      <w:r w:rsidR="004F3D7D" w:rsidRPr="003F0EDB">
        <w:rPr>
          <w:rFonts w:ascii="Cambria" w:hAnsi="Cambria"/>
          <w:lang w:val="is-IS"/>
        </w:rPr>
        <w:t>skólastig og byggðakjarna.</w:t>
      </w:r>
      <w:r w:rsidR="00AC2AE7" w:rsidRPr="003F0EDB">
        <w:rPr>
          <w:rFonts w:ascii="Cambria" w:hAnsi="Cambria"/>
          <w:lang w:val="is-IS"/>
        </w:rPr>
        <w:t xml:space="preserve"> </w:t>
      </w:r>
      <w:r w:rsidR="004F3D7D" w:rsidRPr="003F0EDB">
        <w:rPr>
          <w:rFonts w:ascii="Cambria" w:hAnsi="Cambria"/>
          <w:lang w:val="is-IS"/>
        </w:rPr>
        <w:t xml:space="preserve">Með </w:t>
      </w:r>
      <w:r w:rsidR="004F3D7D" w:rsidRPr="003F0EDB">
        <w:rPr>
          <w:rFonts w:ascii="Cambria" w:hAnsi="Cambria"/>
          <w:lang w:val="is-IS"/>
        </w:rPr>
        <w:lastRenderedPageBreak/>
        <w:t xml:space="preserve">markvissu samstarfi </w:t>
      </w:r>
      <w:r w:rsidR="001944F0" w:rsidRPr="003F0EDB">
        <w:rPr>
          <w:rFonts w:ascii="Cambria" w:hAnsi="Cambria"/>
          <w:lang w:val="is-IS"/>
        </w:rPr>
        <w:t>er þekking</w:t>
      </w:r>
      <w:r w:rsidR="004F3D7D" w:rsidRPr="003F0EDB">
        <w:rPr>
          <w:rFonts w:ascii="Cambria" w:hAnsi="Cambria"/>
          <w:lang w:val="is-IS"/>
        </w:rPr>
        <w:t>, reynsl</w:t>
      </w:r>
      <w:r w:rsidR="0003772C" w:rsidRPr="003F0EDB">
        <w:rPr>
          <w:rFonts w:ascii="Cambria" w:hAnsi="Cambria"/>
          <w:lang w:val="is-IS"/>
        </w:rPr>
        <w:t>a</w:t>
      </w:r>
      <w:r w:rsidR="004F3D7D" w:rsidRPr="003F0EDB">
        <w:rPr>
          <w:rFonts w:ascii="Cambria" w:hAnsi="Cambria"/>
          <w:lang w:val="is-IS"/>
        </w:rPr>
        <w:t>, kennsluhugmyndir, námsgögn og fagleg foryst</w:t>
      </w:r>
      <w:r w:rsidR="0003772C" w:rsidRPr="003F0EDB">
        <w:rPr>
          <w:rFonts w:ascii="Cambria" w:hAnsi="Cambria"/>
          <w:lang w:val="is-IS"/>
        </w:rPr>
        <w:t xml:space="preserve">a samnýtt og </w:t>
      </w:r>
      <w:r w:rsidR="00943C17" w:rsidRPr="003F0EDB">
        <w:rPr>
          <w:rFonts w:ascii="Cambria" w:hAnsi="Cambria"/>
          <w:lang w:val="is-IS"/>
        </w:rPr>
        <w:t>styrkleikar hve</w:t>
      </w:r>
      <w:r w:rsidR="00922A48" w:rsidRPr="003F0EDB">
        <w:rPr>
          <w:rFonts w:ascii="Cambria" w:hAnsi="Cambria"/>
          <w:lang w:val="is-IS"/>
        </w:rPr>
        <w:t>rrar starfseiningar nýttir til heilla fyrir skólasamfélagið allt</w:t>
      </w:r>
      <w:r w:rsidR="00943C17" w:rsidRPr="003F0EDB">
        <w:rPr>
          <w:rFonts w:ascii="Cambria" w:hAnsi="Cambria"/>
          <w:lang w:val="is-IS"/>
        </w:rPr>
        <w:t>.</w:t>
      </w:r>
    </w:p>
    <w:p w14:paraId="7FB654BF" w14:textId="77777777" w:rsidR="00147BB2" w:rsidRDefault="00147BB2" w:rsidP="000D0779">
      <w:pPr>
        <w:spacing w:after="0"/>
        <w:rPr>
          <w:rFonts w:ascii="Cambria" w:hAnsi="Cambria"/>
          <w:lang w:val="is-IS"/>
        </w:rPr>
      </w:pPr>
    </w:p>
    <w:p w14:paraId="3A5FD25F" w14:textId="25E93C2D" w:rsidR="004F3D7D" w:rsidRPr="003F0EDB" w:rsidRDefault="00943C17" w:rsidP="000D0779">
      <w:pPr>
        <w:spacing w:after="0"/>
        <w:rPr>
          <w:rFonts w:ascii="Cambria" w:hAnsi="Cambria"/>
          <w:lang w:val="is-IS"/>
        </w:rPr>
      </w:pPr>
      <w:r w:rsidRPr="003F0EDB">
        <w:rPr>
          <w:rFonts w:ascii="Cambria" w:hAnsi="Cambria"/>
          <w:lang w:val="is-IS"/>
        </w:rPr>
        <w:t xml:space="preserve">Lögð </w:t>
      </w:r>
      <w:r w:rsidR="00EA3C54" w:rsidRPr="003F0EDB">
        <w:rPr>
          <w:rFonts w:ascii="Cambria" w:hAnsi="Cambria"/>
          <w:lang w:val="is-IS"/>
        </w:rPr>
        <w:t xml:space="preserve">er </w:t>
      </w:r>
      <w:r w:rsidRPr="003F0EDB">
        <w:rPr>
          <w:rFonts w:ascii="Cambria" w:hAnsi="Cambria"/>
          <w:lang w:val="is-IS"/>
        </w:rPr>
        <w:t>áhersla á f</w:t>
      </w:r>
      <w:r w:rsidR="004F3D7D" w:rsidRPr="003F0EDB">
        <w:rPr>
          <w:rFonts w:ascii="Cambria" w:hAnsi="Cambria"/>
          <w:lang w:val="is-IS"/>
        </w:rPr>
        <w:t>agleg</w:t>
      </w:r>
      <w:r w:rsidR="00EA3C54" w:rsidRPr="003F0EDB">
        <w:rPr>
          <w:rFonts w:ascii="Cambria" w:hAnsi="Cambria"/>
          <w:lang w:val="is-IS"/>
        </w:rPr>
        <w:t>a</w:t>
      </w:r>
      <w:r w:rsidR="004F3D7D" w:rsidRPr="003F0EDB">
        <w:rPr>
          <w:rFonts w:ascii="Cambria" w:hAnsi="Cambria"/>
          <w:lang w:val="is-IS"/>
        </w:rPr>
        <w:t xml:space="preserve"> foryst</w:t>
      </w:r>
      <w:r w:rsidRPr="003F0EDB">
        <w:rPr>
          <w:rFonts w:ascii="Cambria" w:hAnsi="Cambria"/>
          <w:lang w:val="is-IS"/>
        </w:rPr>
        <w:t>u þar sem s</w:t>
      </w:r>
      <w:r w:rsidR="004F3D7D" w:rsidRPr="003F0EDB">
        <w:rPr>
          <w:rFonts w:ascii="Cambria" w:hAnsi="Cambria"/>
          <w:lang w:val="is-IS"/>
        </w:rPr>
        <w:t xml:space="preserve">kólastjórnendur </w:t>
      </w:r>
      <w:r w:rsidRPr="003F0EDB">
        <w:rPr>
          <w:rFonts w:ascii="Cambria" w:hAnsi="Cambria"/>
          <w:lang w:val="is-IS"/>
        </w:rPr>
        <w:t>og a</w:t>
      </w:r>
      <w:r w:rsidR="00EA3C54" w:rsidRPr="003F0EDB">
        <w:rPr>
          <w:rFonts w:ascii="Cambria" w:hAnsi="Cambria"/>
          <w:lang w:val="is-IS"/>
        </w:rPr>
        <w:t>nnað starfsfólk skóla fá stuðning</w:t>
      </w:r>
      <w:r w:rsidR="004F3D7D" w:rsidRPr="003F0EDB">
        <w:rPr>
          <w:rFonts w:ascii="Cambria" w:hAnsi="Cambria"/>
          <w:lang w:val="is-IS"/>
        </w:rPr>
        <w:t xml:space="preserve">, svigrúm og skýr verkfæri til að leiða skólaþróun, styrkja starfsfólk og fylgja stefnu eftir í daglegu starfi. </w:t>
      </w:r>
      <w:r w:rsidR="005163A2" w:rsidRPr="003F0EDB">
        <w:rPr>
          <w:rFonts w:ascii="Cambria" w:hAnsi="Cambria"/>
          <w:lang w:val="is-IS"/>
        </w:rPr>
        <w:t xml:space="preserve">Mikilvægt </w:t>
      </w:r>
      <w:r w:rsidR="005C4ABA" w:rsidRPr="003F0EDB">
        <w:rPr>
          <w:rFonts w:ascii="Cambria" w:hAnsi="Cambria"/>
          <w:lang w:val="is-IS"/>
        </w:rPr>
        <w:t xml:space="preserve">er </w:t>
      </w:r>
      <w:r w:rsidR="005163A2" w:rsidRPr="003F0EDB">
        <w:rPr>
          <w:rFonts w:ascii="Cambria" w:hAnsi="Cambria"/>
          <w:lang w:val="is-IS"/>
        </w:rPr>
        <w:t>að allir vinni saman og</w:t>
      </w:r>
      <w:r w:rsidR="0003560E" w:rsidRPr="003F0EDB">
        <w:rPr>
          <w:rFonts w:ascii="Cambria" w:hAnsi="Cambria"/>
          <w:lang w:val="is-IS"/>
        </w:rPr>
        <w:t xml:space="preserve"> skapi </w:t>
      </w:r>
      <w:r w:rsidR="004F3D7D" w:rsidRPr="003F0EDB">
        <w:rPr>
          <w:rFonts w:ascii="Cambria" w:hAnsi="Cambria"/>
          <w:lang w:val="is-IS"/>
        </w:rPr>
        <w:t>aðstæður þar sem fagmennska, starfsánægja og stöðugar umbætur dafn</w:t>
      </w:r>
      <w:r w:rsidR="00F140D5" w:rsidRPr="003F0EDB">
        <w:rPr>
          <w:rFonts w:ascii="Cambria" w:hAnsi="Cambria"/>
          <w:lang w:val="is-IS"/>
        </w:rPr>
        <w:t>a</w:t>
      </w:r>
      <w:r w:rsidR="0003560E" w:rsidRPr="003F0EDB">
        <w:rPr>
          <w:rFonts w:ascii="Cambria" w:hAnsi="Cambria"/>
          <w:lang w:val="is-IS"/>
        </w:rPr>
        <w:t>.</w:t>
      </w:r>
    </w:p>
    <w:p w14:paraId="47FA9A79" w14:textId="77777777" w:rsidR="00521E80" w:rsidRPr="003F0EDB" w:rsidRDefault="00521E80" w:rsidP="000D0779">
      <w:pPr>
        <w:spacing w:after="0"/>
        <w:rPr>
          <w:rFonts w:ascii="Cambria" w:hAnsi="Cambria"/>
          <w:lang w:val="is-IS"/>
        </w:rPr>
      </w:pPr>
    </w:p>
    <w:p w14:paraId="39F6F451" w14:textId="55B7937D" w:rsidR="004F3D7D" w:rsidRPr="003F0EDB" w:rsidRDefault="004F3D7D" w:rsidP="000D0779">
      <w:pPr>
        <w:spacing w:after="0"/>
        <w:rPr>
          <w:rFonts w:ascii="Cambria" w:hAnsi="Cambria"/>
          <w:b/>
          <w:bCs/>
          <w:lang w:val="is-IS"/>
        </w:rPr>
      </w:pPr>
      <w:r w:rsidRPr="003F0EDB">
        <w:rPr>
          <w:rFonts w:ascii="Cambria" w:hAnsi="Cambria"/>
          <w:b/>
          <w:bCs/>
          <w:lang w:val="is-IS"/>
        </w:rPr>
        <w:t xml:space="preserve">Samstarf heimila, skóla og </w:t>
      </w:r>
      <w:proofErr w:type="spellStart"/>
      <w:r w:rsidRPr="003F0EDB">
        <w:rPr>
          <w:rFonts w:ascii="Cambria" w:hAnsi="Cambria"/>
          <w:b/>
          <w:bCs/>
          <w:lang w:val="is-IS"/>
        </w:rPr>
        <w:t>nærsamfélags</w:t>
      </w:r>
      <w:proofErr w:type="spellEnd"/>
    </w:p>
    <w:p w14:paraId="52079E91" w14:textId="77777777" w:rsidR="004F3D7D" w:rsidRDefault="004F3D7D" w:rsidP="000D0779">
      <w:pPr>
        <w:spacing w:after="0"/>
        <w:rPr>
          <w:rFonts w:ascii="Cambria" w:hAnsi="Cambria"/>
          <w:lang w:val="is-IS"/>
        </w:rPr>
      </w:pPr>
      <w:r w:rsidRPr="003F0EDB">
        <w:rPr>
          <w:rFonts w:ascii="Cambria" w:hAnsi="Cambria"/>
          <w:lang w:val="is-IS"/>
        </w:rPr>
        <w:t>Menntun barna er sameiginlegt verkefni heimila, skóla og samfélags. Gott samstarf byggir á gagnkvæmri virðingu, trausti, skýrri upplýsingagjöf og sameiginlegri ábyrgð á velferð og námi barna.</w:t>
      </w:r>
    </w:p>
    <w:p w14:paraId="37277116" w14:textId="77777777" w:rsidR="00147BB2" w:rsidRPr="003F0EDB" w:rsidRDefault="00147BB2" w:rsidP="000D0779">
      <w:pPr>
        <w:spacing w:after="0"/>
        <w:rPr>
          <w:rFonts w:ascii="Cambria" w:hAnsi="Cambria"/>
          <w:lang w:val="is-IS"/>
        </w:rPr>
      </w:pPr>
    </w:p>
    <w:p w14:paraId="095B0409" w14:textId="0F1E1BE0" w:rsidR="004F3D7D" w:rsidRDefault="004F3D7D" w:rsidP="000D0779">
      <w:pPr>
        <w:spacing w:after="0"/>
        <w:rPr>
          <w:rFonts w:ascii="Cambria" w:hAnsi="Cambria"/>
          <w:lang w:val="is-IS"/>
        </w:rPr>
      </w:pPr>
      <w:r w:rsidRPr="003F0EDB">
        <w:rPr>
          <w:rFonts w:ascii="Cambria" w:hAnsi="Cambria"/>
          <w:lang w:val="is-IS"/>
        </w:rPr>
        <w:t>Foreldrar og forsjáraðilar eru mikilvægustu samstarfsaðilar skólanna. Þeir þurfa að fá skýrar upplýsingar um nám, líðan og stöðu barna sinna, hafa greiðan aðgang að samtali við starfsfólk og fá tækifæri til að taka þátt í skólasamfélaginu.</w:t>
      </w:r>
      <w:r w:rsidR="0003560E" w:rsidRPr="003F0EDB">
        <w:rPr>
          <w:rFonts w:ascii="Cambria" w:hAnsi="Cambria"/>
          <w:lang w:val="is-IS"/>
        </w:rPr>
        <w:t xml:space="preserve"> Hlutverk aðila þurfa að vera skýr</w:t>
      </w:r>
      <w:r w:rsidR="00790014" w:rsidRPr="003F0EDB">
        <w:rPr>
          <w:rFonts w:ascii="Cambria" w:hAnsi="Cambria"/>
          <w:lang w:val="is-IS"/>
        </w:rPr>
        <w:t xml:space="preserve">. Skólar bera </w:t>
      </w:r>
      <w:r w:rsidR="0003560E" w:rsidRPr="003F0EDB">
        <w:rPr>
          <w:rFonts w:ascii="Cambria" w:hAnsi="Cambria"/>
          <w:lang w:val="is-IS"/>
        </w:rPr>
        <w:t>ábyrgð á faglegu skólastarfi, kennslu</w:t>
      </w:r>
      <w:r w:rsidR="004421A4" w:rsidRPr="003F0EDB">
        <w:rPr>
          <w:rFonts w:ascii="Cambria" w:hAnsi="Cambria"/>
          <w:lang w:val="is-IS"/>
        </w:rPr>
        <w:t xml:space="preserve"> </w:t>
      </w:r>
      <w:r w:rsidR="0003560E" w:rsidRPr="003F0EDB">
        <w:rPr>
          <w:rFonts w:ascii="Cambria" w:hAnsi="Cambria"/>
          <w:lang w:val="is-IS"/>
        </w:rPr>
        <w:t>og upplýsingagjöf</w:t>
      </w:r>
      <w:r w:rsidR="009E662E" w:rsidRPr="003F0EDB">
        <w:rPr>
          <w:rFonts w:ascii="Cambria" w:hAnsi="Cambria"/>
          <w:lang w:val="is-IS"/>
        </w:rPr>
        <w:t>,</w:t>
      </w:r>
      <w:r w:rsidR="004421A4" w:rsidRPr="003F0EDB">
        <w:rPr>
          <w:rFonts w:ascii="Cambria" w:hAnsi="Cambria"/>
          <w:lang w:val="is-IS"/>
        </w:rPr>
        <w:t xml:space="preserve"> en foreldrar </w:t>
      </w:r>
      <w:r w:rsidR="009E662E" w:rsidRPr="003F0EDB">
        <w:rPr>
          <w:rFonts w:ascii="Cambria" w:hAnsi="Cambria"/>
          <w:lang w:val="is-IS"/>
        </w:rPr>
        <w:t>og forsjáraðilar gegna lykilhlutverki í að styðja við n</w:t>
      </w:r>
      <w:r w:rsidR="0003560E" w:rsidRPr="003F0EDB">
        <w:rPr>
          <w:rFonts w:ascii="Cambria" w:hAnsi="Cambria"/>
          <w:lang w:val="is-IS"/>
        </w:rPr>
        <w:t>ám</w:t>
      </w:r>
      <w:r w:rsidR="009E662E" w:rsidRPr="003F0EDB">
        <w:rPr>
          <w:rFonts w:ascii="Cambria" w:hAnsi="Cambria"/>
          <w:lang w:val="is-IS"/>
        </w:rPr>
        <w:t>, líðan og þátttöku barna sinna.</w:t>
      </w:r>
    </w:p>
    <w:p w14:paraId="184A10FD" w14:textId="77777777" w:rsidR="00147BB2" w:rsidRPr="003F0EDB" w:rsidRDefault="00147BB2" w:rsidP="000D0779">
      <w:pPr>
        <w:spacing w:after="0"/>
        <w:rPr>
          <w:rFonts w:ascii="Cambria" w:hAnsi="Cambria"/>
          <w:lang w:val="is-IS"/>
        </w:rPr>
      </w:pPr>
    </w:p>
    <w:p w14:paraId="03B67B34" w14:textId="77777777" w:rsidR="004F3D7D" w:rsidRDefault="004F3D7D" w:rsidP="000D0779">
      <w:pPr>
        <w:spacing w:after="0"/>
        <w:rPr>
          <w:rFonts w:ascii="Cambria" w:hAnsi="Cambria"/>
          <w:lang w:val="is-IS"/>
        </w:rPr>
      </w:pPr>
      <w:r w:rsidRPr="003F0EDB">
        <w:rPr>
          <w:rFonts w:ascii="Cambria" w:hAnsi="Cambria"/>
          <w:lang w:val="is-IS"/>
        </w:rPr>
        <w:t>Samstarf heimila og skóla þarf að taka mið af fjölbreyttum aðstæðum fjölskyldna. Sérstaklega þarf að huga að foreldrum sem þekkja ekki íslenskt skólakerfi vel, hafa annað móðurmál en íslensku eða þurfa sérstakan stuðning til að geta tekið virkan þátt í skólasamfélaginu. Upplýsingagjöf þarf að vera skýr, aðgengileg og eftir því sem við á á fleiri tungumálum.</w:t>
      </w:r>
    </w:p>
    <w:p w14:paraId="3183AC77" w14:textId="77777777" w:rsidR="00147BB2" w:rsidRPr="003F0EDB" w:rsidRDefault="00147BB2" w:rsidP="000D0779">
      <w:pPr>
        <w:spacing w:after="0"/>
        <w:rPr>
          <w:rFonts w:ascii="Cambria" w:hAnsi="Cambria"/>
          <w:lang w:val="is-IS"/>
        </w:rPr>
      </w:pPr>
    </w:p>
    <w:p w14:paraId="665309ED" w14:textId="77777777" w:rsidR="004F3D7D" w:rsidRPr="003F0EDB" w:rsidRDefault="004F3D7D" w:rsidP="000D0779">
      <w:pPr>
        <w:spacing w:after="0"/>
        <w:rPr>
          <w:rFonts w:ascii="Cambria" w:hAnsi="Cambria"/>
          <w:lang w:val="is-IS"/>
        </w:rPr>
      </w:pPr>
      <w:r w:rsidRPr="003F0EDB">
        <w:rPr>
          <w:rFonts w:ascii="Cambria" w:hAnsi="Cambria"/>
          <w:lang w:val="is-IS"/>
        </w:rPr>
        <w:t xml:space="preserve">Samstarf þarf einnig að ná út fyrir skólann. Tónlistarskólar, íþróttafélög, frístundastarf, félagsmiðstöðvar, bókasöfn, menningarstofnanir, atvinnulíf, félagasamtök og </w:t>
      </w:r>
      <w:proofErr w:type="spellStart"/>
      <w:r w:rsidRPr="003F0EDB">
        <w:rPr>
          <w:rFonts w:ascii="Cambria" w:hAnsi="Cambria"/>
          <w:lang w:val="is-IS"/>
        </w:rPr>
        <w:t>nærsamfélag</w:t>
      </w:r>
      <w:proofErr w:type="spellEnd"/>
      <w:r w:rsidRPr="003F0EDB">
        <w:rPr>
          <w:rFonts w:ascii="Cambria" w:hAnsi="Cambria"/>
          <w:lang w:val="is-IS"/>
        </w:rPr>
        <w:t xml:space="preserve"> eru mikilvægir hlutar af menntun barna. Í sveitarfélagi með marga byggðakjarna þarf að hugsa þetta samstarf sérstaklega vel, þannig að börn hafi raunverulegan aðgang að fjölbreyttu námi, íþróttum, tónlist, listum, frístundum og félagsstarfi óháð búsetu.</w:t>
      </w:r>
    </w:p>
    <w:p w14:paraId="476D3C25" w14:textId="77777777" w:rsidR="00790014" w:rsidRPr="003F0EDB" w:rsidRDefault="00790014" w:rsidP="000D0779">
      <w:pPr>
        <w:spacing w:after="0"/>
        <w:rPr>
          <w:rFonts w:ascii="Cambria" w:hAnsi="Cambria"/>
          <w:lang w:val="is-IS"/>
        </w:rPr>
      </w:pPr>
    </w:p>
    <w:p w14:paraId="27BEE8C6" w14:textId="77777777" w:rsidR="00D12D13" w:rsidRPr="003F0EDB" w:rsidRDefault="00D12D13" w:rsidP="000D0779">
      <w:pPr>
        <w:spacing w:after="0"/>
        <w:rPr>
          <w:rFonts w:ascii="Cambria" w:hAnsi="Cambria"/>
          <w:b/>
          <w:bCs/>
          <w:lang w:val="is-IS"/>
        </w:rPr>
      </w:pPr>
      <w:r w:rsidRPr="003F0EDB">
        <w:rPr>
          <w:rFonts w:ascii="Cambria" w:hAnsi="Cambria"/>
          <w:b/>
          <w:bCs/>
          <w:lang w:val="is-IS"/>
        </w:rPr>
        <w:t>Skólasamfélag í stöðugri þróun</w:t>
      </w:r>
    </w:p>
    <w:p w14:paraId="547C3F78" w14:textId="700D91D4" w:rsidR="004F3D7D" w:rsidRPr="003F0EDB" w:rsidRDefault="004F3D7D" w:rsidP="000D0779">
      <w:pPr>
        <w:spacing w:after="0"/>
        <w:rPr>
          <w:rFonts w:ascii="Cambria" w:hAnsi="Cambria"/>
          <w:lang w:val="is-IS"/>
        </w:rPr>
      </w:pPr>
      <w:r w:rsidRPr="003F0EDB">
        <w:rPr>
          <w:rFonts w:ascii="Cambria" w:hAnsi="Cambria"/>
          <w:lang w:val="is-IS"/>
        </w:rPr>
        <w:t xml:space="preserve">Menntastefna Ísafjarðarbæjar </w:t>
      </w:r>
      <w:r w:rsidR="00E478A2" w:rsidRPr="003F0EDB">
        <w:rPr>
          <w:rFonts w:ascii="Cambria" w:hAnsi="Cambria"/>
          <w:lang w:val="is-IS"/>
        </w:rPr>
        <w:t xml:space="preserve">er </w:t>
      </w:r>
      <w:r w:rsidRPr="003F0EDB">
        <w:rPr>
          <w:rFonts w:ascii="Cambria" w:hAnsi="Cambria"/>
          <w:lang w:val="is-IS"/>
        </w:rPr>
        <w:t xml:space="preserve">lifandi stefna sem hefur áhrif á daglegt starf skóla, frístunda og stoðþjónustu. </w:t>
      </w:r>
      <w:r w:rsidR="00E478A2" w:rsidRPr="003F0EDB">
        <w:rPr>
          <w:rFonts w:ascii="Cambria" w:hAnsi="Cambria"/>
          <w:lang w:val="is-IS"/>
        </w:rPr>
        <w:t xml:space="preserve">Hún er leiðarljós </w:t>
      </w:r>
      <w:r w:rsidRPr="003F0EDB">
        <w:rPr>
          <w:rFonts w:ascii="Cambria" w:hAnsi="Cambria"/>
          <w:lang w:val="is-IS"/>
        </w:rPr>
        <w:t>fyrir ákvarðanir, forgangsröðun, starfsáætlanir og umbótastarf.</w:t>
      </w:r>
    </w:p>
    <w:p w14:paraId="18FF7782" w14:textId="05B5D089" w:rsidR="004F3D7D" w:rsidRPr="003F0EDB" w:rsidRDefault="004F3D7D" w:rsidP="000D0779">
      <w:pPr>
        <w:spacing w:after="0"/>
        <w:rPr>
          <w:rFonts w:ascii="Cambria" w:hAnsi="Cambria"/>
          <w:lang w:val="is-IS"/>
        </w:rPr>
      </w:pPr>
      <w:r w:rsidRPr="003F0EDB">
        <w:rPr>
          <w:rFonts w:ascii="Cambria" w:hAnsi="Cambria"/>
          <w:lang w:val="is-IS"/>
        </w:rPr>
        <w:t>Stefnunni verður fylgt eftir með sérst</w:t>
      </w:r>
      <w:r w:rsidR="009E59FE" w:rsidRPr="003F0EDB">
        <w:rPr>
          <w:rFonts w:ascii="Cambria" w:hAnsi="Cambria"/>
          <w:lang w:val="is-IS"/>
        </w:rPr>
        <w:t xml:space="preserve">akri árlegri starfsáætlun. </w:t>
      </w:r>
      <w:r w:rsidRPr="003F0EDB">
        <w:rPr>
          <w:rFonts w:ascii="Cambria" w:hAnsi="Cambria"/>
          <w:lang w:val="is-IS"/>
        </w:rPr>
        <w:t xml:space="preserve">Þar verða sett fram </w:t>
      </w:r>
      <w:r w:rsidR="008D0400" w:rsidRPr="003F0EDB">
        <w:rPr>
          <w:rFonts w:ascii="Cambria" w:hAnsi="Cambria"/>
          <w:lang w:val="is-IS"/>
        </w:rPr>
        <w:t xml:space="preserve">ákveðin </w:t>
      </w:r>
      <w:r w:rsidRPr="003F0EDB">
        <w:rPr>
          <w:rFonts w:ascii="Cambria" w:hAnsi="Cambria"/>
          <w:lang w:val="is-IS"/>
        </w:rPr>
        <w:t>verkefni, ábyrgð</w:t>
      </w:r>
      <w:r w:rsidR="009E59FE" w:rsidRPr="003F0EDB">
        <w:rPr>
          <w:rFonts w:ascii="Cambria" w:hAnsi="Cambria"/>
          <w:lang w:val="is-IS"/>
        </w:rPr>
        <w:t xml:space="preserve">araðilar </w:t>
      </w:r>
      <w:r w:rsidRPr="003F0EDB">
        <w:rPr>
          <w:rFonts w:ascii="Cambria" w:hAnsi="Cambria"/>
          <w:lang w:val="is-IS"/>
        </w:rPr>
        <w:t xml:space="preserve">og </w:t>
      </w:r>
      <w:r w:rsidR="008D0400" w:rsidRPr="003F0EDB">
        <w:rPr>
          <w:rFonts w:ascii="Cambria" w:hAnsi="Cambria"/>
          <w:lang w:val="is-IS"/>
        </w:rPr>
        <w:t xml:space="preserve">framkvæmdartími. Starfsáætlunin nær til eins árs í einu og byggist á því að </w:t>
      </w:r>
      <w:r w:rsidR="00242CB8" w:rsidRPr="003F0EDB">
        <w:rPr>
          <w:rFonts w:ascii="Cambria" w:hAnsi="Cambria"/>
          <w:lang w:val="is-IS"/>
        </w:rPr>
        <w:t>setja fram ákveðin afmörkuð verkefni sem framkvæmd eru á hverju skólaári. Samhliða þessu setja skólar og aðrar starfeiningar sér starfsáætlun</w:t>
      </w:r>
      <w:r w:rsidR="00FC08FC" w:rsidRPr="003F0EDB">
        <w:rPr>
          <w:rFonts w:ascii="Cambria" w:hAnsi="Cambria"/>
          <w:lang w:val="is-IS"/>
        </w:rPr>
        <w:t xml:space="preserve">, skólanámskrá og umbótaáætlanir sem taka mið af </w:t>
      </w:r>
      <w:r w:rsidR="00242CB8" w:rsidRPr="003F0EDB">
        <w:rPr>
          <w:rFonts w:ascii="Cambria" w:hAnsi="Cambria"/>
          <w:lang w:val="is-IS"/>
        </w:rPr>
        <w:t xml:space="preserve">menntastefnunni, opinberum </w:t>
      </w:r>
      <w:r w:rsidR="00242CB8" w:rsidRPr="003F0EDB">
        <w:rPr>
          <w:rFonts w:ascii="Cambria" w:hAnsi="Cambria"/>
          <w:lang w:val="is-IS"/>
        </w:rPr>
        <w:lastRenderedPageBreak/>
        <w:t>lagaákvæðum og forgangsröðun</w:t>
      </w:r>
      <w:r w:rsidR="003847FD" w:rsidRPr="003F0EDB">
        <w:rPr>
          <w:rFonts w:ascii="Cambria" w:hAnsi="Cambria"/>
          <w:lang w:val="is-IS"/>
        </w:rPr>
        <w:t>. Haft verður skýrt samráð við nemendur, foreldra/</w:t>
      </w:r>
      <w:r w:rsidR="00391E88" w:rsidRPr="003F0EDB">
        <w:rPr>
          <w:rFonts w:ascii="Cambria" w:hAnsi="Cambria"/>
          <w:lang w:val="is-IS"/>
        </w:rPr>
        <w:t>forsjáraðila</w:t>
      </w:r>
      <w:r w:rsidR="003847FD" w:rsidRPr="003F0EDB">
        <w:rPr>
          <w:rFonts w:ascii="Cambria" w:hAnsi="Cambria"/>
          <w:lang w:val="is-IS"/>
        </w:rPr>
        <w:t>, starfsmenn skóla og aðra hagaðila við forgangsröðun verkefna.</w:t>
      </w:r>
      <w:r w:rsidR="00AB6631" w:rsidRPr="003F0EDB">
        <w:rPr>
          <w:rFonts w:ascii="Cambria" w:hAnsi="Cambria"/>
          <w:lang w:val="is-IS"/>
        </w:rPr>
        <w:t xml:space="preserve"> Árlega verði farið yfir framgang stefnunnar og metið hvaða áherslur þurfi að styrkja. Þannig verður stefnan hluti af reglulegu umbótastarfi sveitarfélagsins, skóla og annarra starfseininga. </w:t>
      </w:r>
      <w:r w:rsidRPr="003F0EDB">
        <w:rPr>
          <w:rFonts w:ascii="Cambria" w:hAnsi="Cambria"/>
          <w:lang w:val="is-IS"/>
        </w:rPr>
        <w:t>Skóla- og tómstundasvið styður við innleiðingu, samhæfir vinnu milli skóla og fylgir eftir megináherslum stefnunnar. Skóla-, íþrótta- og tómstundanefnd hefur eftirlit með framgangi stefnunnar og leggur til úrbætur eftir þörfum.</w:t>
      </w:r>
    </w:p>
    <w:p w14:paraId="4B2DCC80" w14:textId="0C5F9F45" w:rsidR="00B56D49" w:rsidRPr="003F0EDB" w:rsidRDefault="00B56D49" w:rsidP="000D0779">
      <w:pPr>
        <w:spacing w:after="0"/>
        <w:rPr>
          <w:rFonts w:ascii="Cambria" w:hAnsi="Cambria"/>
          <w:b/>
          <w:bCs/>
          <w:lang w:val="is-IS"/>
        </w:rPr>
      </w:pPr>
    </w:p>
    <w:p w14:paraId="31566D6A" w14:textId="3A4684BB" w:rsidR="004F3D7D" w:rsidRPr="003F0EDB" w:rsidRDefault="004F3D7D" w:rsidP="000D0779">
      <w:pPr>
        <w:spacing w:after="0"/>
        <w:rPr>
          <w:rFonts w:ascii="Cambria" w:hAnsi="Cambria"/>
          <w:lang w:val="is-IS"/>
        </w:rPr>
      </w:pPr>
      <w:r w:rsidRPr="003F0EDB">
        <w:rPr>
          <w:rFonts w:ascii="Cambria" w:hAnsi="Cambria"/>
          <w:lang w:val="is-IS"/>
        </w:rPr>
        <w:t xml:space="preserve">Menntastefna Ísafjarðarbæjar byggir á </w:t>
      </w:r>
      <w:r w:rsidR="006F1E0F" w:rsidRPr="003F0EDB">
        <w:rPr>
          <w:rFonts w:ascii="Cambria" w:hAnsi="Cambria"/>
          <w:lang w:val="is-IS"/>
        </w:rPr>
        <w:t xml:space="preserve">því að </w:t>
      </w:r>
      <w:r w:rsidRPr="003F0EDB">
        <w:rPr>
          <w:rFonts w:ascii="Cambria" w:hAnsi="Cambria"/>
          <w:lang w:val="is-IS"/>
        </w:rPr>
        <w:t xml:space="preserve">öll börn geti lært, þroskast og tekið framförum þegar þau búa við öryggi, virðingu, hvatningu og </w:t>
      </w:r>
      <w:r w:rsidR="006F1E0F" w:rsidRPr="003F0EDB">
        <w:rPr>
          <w:rFonts w:ascii="Cambria" w:hAnsi="Cambria"/>
          <w:lang w:val="is-IS"/>
        </w:rPr>
        <w:t>gott námsumhverfi</w:t>
      </w:r>
      <w:r w:rsidRPr="003F0EDB">
        <w:rPr>
          <w:rFonts w:ascii="Cambria" w:hAnsi="Cambria"/>
          <w:lang w:val="is-IS"/>
        </w:rPr>
        <w:t>. Hún byggir jafnframt á þeirri sýn að skólar séu hjarta byggðakjarna og að menntun sé sameiginlegt verkefni alls samfélagsins.</w:t>
      </w:r>
    </w:p>
    <w:p w14:paraId="12710E14" w14:textId="2793F1FC" w:rsidR="001263B2" w:rsidRPr="003F0EDB" w:rsidRDefault="004F3D7D" w:rsidP="000D0779">
      <w:pPr>
        <w:spacing w:after="0"/>
        <w:rPr>
          <w:rFonts w:ascii="Cambria" w:hAnsi="Cambria"/>
          <w:lang w:val="is-IS"/>
        </w:rPr>
      </w:pPr>
      <w:r w:rsidRPr="003F0EDB">
        <w:rPr>
          <w:rFonts w:ascii="Cambria" w:hAnsi="Cambria"/>
          <w:lang w:val="is-IS"/>
        </w:rPr>
        <w:t xml:space="preserve">Ísafjarðarbær býr yfir sterkum mannlegum og staðbundnum styrkleikum: nánd, trausti, samheldni, náttúru, menningu, sköpun og vilja til að gera vel. Með skýrri stefnu, faglegum stuðningi, öflugum mannauði, góðu samstarfi og markvissri eftirfylgni </w:t>
      </w:r>
      <w:r w:rsidR="00743305" w:rsidRPr="003F0EDB">
        <w:rPr>
          <w:rFonts w:ascii="Cambria" w:hAnsi="Cambria"/>
          <w:lang w:val="is-IS"/>
        </w:rPr>
        <w:t xml:space="preserve">byggir Ísafjarðarbær áfram upp </w:t>
      </w:r>
      <w:r w:rsidRPr="003F0EDB">
        <w:rPr>
          <w:rFonts w:ascii="Cambria" w:hAnsi="Cambria"/>
          <w:lang w:val="is-IS"/>
        </w:rPr>
        <w:t>skólasamfélag þar sem öll börn fá tækifæri til að njóta sín</w:t>
      </w:r>
      <w:r w:rsidR="00743305" w:rsidRPr="003F0EDB">
        <w:rPr>
          <w:rFonts w:ascii="Cambria" w:hAnsi="Cambria"/>
          <w:lang w:val="is-IS"/>
        </w:rPr>
        <w:t xml:space="preserve">, taka framförum og </w:t>
      </w:r>
      <w:r w:rsidRPr="003F0EDB">
        <w:rPr>
          <w:rFonts w:ascii="Cambria" w:hAnsi="Cambria"/>
          <w:lang w:val="is-IS"/>
        </w:rPr>
        <w:t>horfa björtum augum til framtíðar</w:t>
      </w:r>
      <w:r w:rsidR="004B5191">
        <w:rPr>
          <w:rFonts w:ascii="Cambria" w:hAnsi="Cambria"/>
          <w:lang w:val="is-IS"/>
        </w:rPr>
        <w:t>.</w:t>
      </w:r>
    </w:p>
    <w:sectPr w:rsidR="001263B2" w:rsidRPr="003F0E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CFA7" w14:textId="77777777" w:rsidR="006566EF" w:rsidRDefault="006566EF" w:rsidP="00AB6631">
      <w:pPr>
        <w:spacing w:after="0" w:line="240" w:lineRule="auto"/>
      </w:pPr>
      <w:r>
        <w:separator/>
      </w:r>
    </w:p>
  </w:endnote>
  <w:endnote w:type="continuationSeparator" w:id="0">
    <w:p w14:paraId="27A93835" w14:textId="77777777" w:rsidR="006566EF" w:rsidRDefault="006566EF" w:rsidP="00AB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F5F3" w14:textId="77777777" w:rsidR="00436F48" w:rsidRDefault="00436F48">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F3E1" w14:textId="77777777" w:rsidR="00436F48" w:rsidRDefault="00436F48">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5329" w14:textId="77777777" w:rsidR="00436F48" w:rsidRDefault="00436F48">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AD79" w14:textId="77777777" w:rsidR="006566EF" w:rsidRDefault="006566EF" w:rsidP="00AB6631">
      <w:pPr>
        <w:spacing w:after="0" w:line="240" w:lineRule="auto"/>
      </w:pPr>
      <w:r>
        <w:separator/>
      </w:r>
    </w:p>
  </w:footnote>
  <w:footnote w:type="continuationSeparator" w:id="0">
    <w:p w14:paraId="33D9731B" w14:textId="77777777" w:rsidR="006566EF" w:rsidRDefault="006566EF" w:rsidP="00AB6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06AB" w14:textId="6BAF9212" w:rsidR="00436F48" w:rsidRDefault="00436F48">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040D" w14:textId="4983AA9C" w:rsidR="00436F48" w:rsidRDefault="00436F48">
    <w:pPr>
      <w:pStyle w:val="Suhau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5ED0" w14:textId="40B7F144" w:rsidR="00436F48" w:rsidRDefault="00436F48">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9543A"/>
    <w:multiLevelType w:val="hybridMultilevel"/>
    <w:tmpl w:val="736C909E"/>
    <w:lvl w:ilvl="0" w:tplc="040F0005">
      <w:start w:val="1"/>
      <w:numFmt w:val="bullet"/>
      <w:lvlText w:val=""/>
      <w:lvlJc w:val="left"/>
      <w:pPr>
        <w:ind w:left="1440" w:hanging="360"/>
      </w:pPr>
      <w:rPr>
        <w:rFonts w:ascii="Wingdings" w:hAnsi="Wingdings"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num w:numId="1" w16cid:durableId="59529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7D"/>
    <w:rsid w:val="000170FA"/>
    <w:rsid w:val="0003560E"/>
    <w:rsid w:val="0003772C"/>
    <w:rsid w:val="00053AD9"/>
    <w:rsid w:val="00060B57"/>
    <w:rsid w:val="00072F32"/>
    <w:rsid w:val="000B6CAB"/>
    <w:rsid w:val="000D0779"/>
    <w:rsid w:val="001263B2"/>
    <w:rsid w:val="001423BA"/>
    <w:rsid w:val="00147BB2"/>
    <w:rsid w:val="00170282"/>
    <w:rsid w:val="001749D2"/>
    <w:rsid w:val="001944F0"/>
    <w:rsid w:val="001A0D49"/>
    <w:rsid w:val="001F154B"/>
    <w:rsid w:val="00242CB8"/>
    <w:rsid w:val="00285673"/>
    <w:rsid w:val="002878B8"/>
    <w:rsid w:val="002A3D16"/>
    <w:rsid w:val="002D0726"/>
    <w:rsid w:val="002E3BB9"/>
    <w:rsid w:val="00320434"/>
    <w:rsid w:val="00336C38"/>
    <w:rsid w:val="00363C4A"/>
    <w:rsid w:val="003847FD"/>
    <w:rsid w:val="00391E88"/>
    <w:rsid w:val="003D406D"/>
    <w:rsid w:val="003F0EDB"/>
    <w:rsid w:val="003F3222"/>
    <w:rsid w:val="003F6311"/>
    <w:rsid w:val="0040186D"/>
    <w:rsid w:val="0041649E"/>
    <w:rsid w:val="004335A4"/>
    <w:rsid w:val="00436F48"/>
    <w:rsid w:val="004421A4"/>
    <w:rsid w:val="0044359E"/>
    <w:rsid w:val="004613BC"/>
    <w:rsid w:val="0047329F"/>
    <w:rsid w:val="00481100"/>
    <w:rsid w:val="004912E4"/>
    <w:rsid w:val="004A652C"/>
    <w:rsid w:val="004B2BC5"/>
    <w:rsid w:val="004B5191"/>
    <w:rsid w:val="004D2278"/>
    <w:rsid w:val="004F3BDB"/>
    <w:rsid w:val="004F3D7D"/>
    <w:rsid w:val="005015E8"/>
    <w:rsid w:val="005163A2"/>
    <w:rsid w:val="00521E80"/>
    <w:rsid w:val="005379B1"/>
    <w:rsid w:val="005514F1"/>
    <w:rsid w:val="00566075"/>
    <w:rsid w:val="005C28D8"/>
    <w:rsid w:val="005C4ABA"/>
    <w:rsid w:val="005F067F"/>
    <w:rsid w:val="006470BC"/>
    <w:rsid w:val="00656510"/>
    <w:rsid w:val="006566EF"/>
    <w:rsid w:val="0067333D"/>
    <w:rsid w:val="0067336A"/>
    <w:rsid w:val="00674ED3"/>
    <w:rsid w:val="0067612E"/>
    <w:rsid w:val="00676275"/>
    <w:rsid w:val="006843A2"/>
    <w:rsid w:val="006921CD"/>
    <w:rsid w:val="006E2BD3"/>
    <w:rsid w:val="006E515D"/>
    <w:rsid w:val="006F08ED"/>
    <w:rsid w:val="006F1E0F"/>
    <w:rsid w:val="007057AC"/>
    <w:rsid w:val="007207A0"/>
    <w:rsid w:val="00743305"/>
    <w:rsid w:val="007533B7"/>
    <w:rsid w:val="00790014"/>
    <w:rsid w:val="007935BE"/>
    <w:rsid w:val="007B43DE"/>
    <w:rsid w:val="007E29E1"/>
    <w:rsid w:val="00817CE5"/>
    <w:rsid w:val="0084265C"/>
    <w:rsid w:val="00861296"/>
    <w:rsid w:val="008A7692"/>
    <w:rsid w:val="008D0400"/>
    <w:rsid w:val="00900CD5"/>
    <w:rsid w:val="00914524"/>
    <w:rsid w:val="00920C44"/>
    <w:rsid w:val="00922A48"/>
    <w:rsid w:val="00943C17"/>
    <w:rsid w:val="009D4804"/>
    <w:rsid w:val="009E5062"/>
    <w:rsid w:val="009E59FE"/>
    <w:rsid w:val="009E662E"/>
    <w:rsid w:val="00A64DA4"/>
    <w:rsid w:val="00A77E3E"/>
    <w:rsid w:val="00A907F9"/>
    <w:rsid w:val="00AB6631"/>
    <w:rsid w:val="00AC2AE7"/>
    <w:rsid w:val="00AC2EF7"/>
    <w:rsid w:val="00AC639E"/>
    <w:rsid w:val="00AE5C7A"/>
    <w:rsid w:val="00B02CEB"/>
    <w:rsid w:val="00B509BB"/>
    <w:rsid w:val="00B56D49"/>
    <w:rsid w:val="00B732E5"/>
    <w:rsid w:val="00B82AE9"/>
    <w:rsid w:val="00BD4CCF"/>
    <w:rsid w:val="00C249CB"/>
    <w:rsid w:val="00C45EEA"/>
    <w:rsid w:val="00C46D00"/>
    <w:rsid w:val="00C7084D"/>
    <w:rsid w:val="00D12D13"/>
    <w:rsid w:val="00D168FF"/>
    <w:rsid w:val="00D33E54"/>
    <w:rsid w:val="00D61897"/>
    <w:rsid w:val="00DC21E2"/>
    <w:rsid w:val="00E071EE"/>
    <w:rsid w:val="00E34590"/>
    <w:rsid w:val="00E478A2"/>
    <w:rsid w:val="00E66A82"/>
    <w:rsid w:val="00E73B5E"/>
    <w:rsid w:val="00EA3C54"/>
    <w:rsid w:val="00EB1EAC"/>
    <w:rsid w:val="00EE26CA"/>
    <w:rsid w:val="00F07216"/>
    <w:rsid w:val="00F140D5"/>
    <w:rsid w:val="00F56EF1"/>
    <w:rsid w:val="00FB0741"/>
    <w:rsid w:val="00FC08FC"/>
    <w:rsid w:val="00FE1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121D"/>
  <w15:chartTrackingRefBased/>
  <w15:docId w15:val="{00B513D4-1165-4473-B0CF-ABB2033D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4F3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4F3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4F3D7D"/>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4F3D7D"/>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4F3D7D"/>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4F3D7D"/>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4F3D7D"/>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4F3D7D"/>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4F3D7D"/>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4F3D7D"/>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4F3D7D"/>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4F3D7D"/>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4F3D7D"/>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4F3D7D"/>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4F3D7D"/>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4F3D7D"/>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4F3D7D"/>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4F3D7D"/>
    <w:rPr>
      <w:rFonts w:eastAsiaTheme="majorEastAsia" w:cstheme="majorBidi"/>
      <w:color w:val="272727" w:themeColor="text1" w:themeTint="D8"/>
    </w:rPr>
  </w:style>
  <w:style w:type="paragraph" w:styleId="Titill">
    <w:name w:val="Title"/>
    <w:basedOn w:val="Venjulegur"/>
    <w:next w:val="Venjulegur"/>
    <w:link w:val="TitillStaf"/>
    <w:uiPriority w:val="10"/>
    <w:qFormat/>
    <w:rsid w:val="004F3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4F3D7D"/>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4F3D7D"/>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4F3D7D"/>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4F3D7D"/>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4F3D7D"/>
    <w:rPr>
      <w:i/>
      <w:iCs/>
      <w:color w:val="404040" w:themeColor="text1" w:themeTint="BF"/>
    </w:rPr>
  </w:style>
  <w:style w:type="paragraph" w:styleId="Mlsgreinlista">
    <w:name w:val="List Paragraph"/>
    <w:basedOn w:val="Venjulegur"/>
    <w:uiPriority w:val="34"/>
    <w:qFormat/>
    <w:rsid w:val="004F3D7D"/>
    <w:pPr>
      <w:ind w:left="720"/>
      <w:contextualSpacing/>
    </w:pPr>
  </w:style>
  <w:style w:type="character" w:styleId="Sterkhersla">
    <w:name w:val="Intense Emphasis"/>
    <w:basedOn w:val="Sjlfgefinleturgermlsgreinar"/>
    <w:uiPriority w:val="21"/>
    <w:qFormat/>
    <w:rsid w:val="004F3D7D"/>
    <w:rPr>
      <w:i/>
      <w:iCs/>
      <w:color w:val="0F4761" w:themeColor="accent1" w:themeShade="BF"/>
    </w:rPr>
  </w:style>
  <w:style w:type="paragraph" w:styleId="Sterktilvitnun">
    <w:name w:val="Intense Quote"/>
    <w:basedOn w:val="Venjulegur"/>
    <w:next w:val="Venjulegur"/>
    <w:link w:val="SterktilvitnunStaf"/>
    <w:uiPriority w:val="30"/>
    <w:qFormat/>
    <w:rsid w:val="004F3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4F3D7D"/>
    <w:rPr>
      <w:i/>
      <w:iCs/>
      <w:color w:val="0F4761" w:themeColor="accent1" w:themeShade="BF"/>
    </w:rPr>
  </w:style>
  <w:style w:type="character" w:styleId="Sterktilvsun">
    <w:name w:val="Intense Reference"/>
    <w:basedOn w:val="Sjlfgefinleturgermlsgreinar"/>
    <w:uiPriority w:val="32"/>
    <w:qFormat/>
    <w:rsid w:val="004F3D7D"/>
    <w:rPr>
      <w:b/>
      <w:bCs/>
      <w:smallCaps/>
      <w:color w:val="0F4761" w:themeColor="accent1" w:themeShade="BF"/>
      <w:spacing w:val="5"/>
    </w:rPr>
  </w:style>
  <w:style w:type="paragraph" w:styleId="Textineanmlsgreinar">
    <w:name w:val="footnote text"/>
    <w:basedOn w:val="Venjulegur"/>
    <w:link w:val="TextineanmlsgreinarStaf"/>
    <w:uiPriority w:val="99"/>
    <w:semiHidden/>
    <w:unhideWhenUsed/>
    <w:rsid w:val="00AB6631"/>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AB6631"/>
    <w:rPr>
      <w:sz w:val="20"/>
      <w:szCs w:val="20"/>
    </w:rPr>
  </w:style>
  <w:style w:type="character" w:styleId="Tilvsunneanmlsgrein">
    <w:name w:val="footnote reference"/>
    <w:basedOn w:val="Sjlfgefinleturgermlsgreinar"/>
    <w:uiPriority w:val="99"/>
    <w:semiHidden/>
    <w:unhideWhenUsed/>
    <w:rsid w:val="00AB6631"/>
    <w:rPr>
      <w:vertAlign w:val="superscript"/>
    </w:rPr>
  </w:style>
  <w:style w:type="paragraph" w:styleId="Suhaus">
    <w:name w:val="header"/>
    <w:basedOn w:val="Venjulegur"/>
    <w:link w:val="SuhausStaf"/>
    <w:uiPriority w:val="99"/>
    <w:unhideWhenUsed/>
    <w:rsid w:val="00436F48"/>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436F48"/>
  </w:style>
  <w:style w:type="paragraph" w:styleId="Suftur">
    <w:name w:val="footer"/>
    <w:basedOn w:val="Venjulegur"/>
    <w:link w:val="SufturStaf"/>
    <w:uiPriority w:val="99"/>
    <w:unhideWhenUsed/>
    <w:rsid w:val="00436F48"/>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43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a2a12a-07a0-4b77-a23c-e74573a09b1b">
      <Terms xmlns="http://schemas.microsoft.com/office/infopath/2007/PartnerControls"/>
    </lcf76f155ced4ddcb4097134ff3c332f>
    <TaxCatchAll xmlns="b671cd9b-d05d-4200-9d29-1c08ac1450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519E2EA2CD241A29B9C02C734C15F" ma:contentTypeVersion="12" ma:contentTypeDescription="Create a new document." ma:contentTypeScope="" ma:versionID="f4f375092f49c9e530423d05d324a4d7">
  <xsd:schema xmlns:xsd="http://www.w3.org/2001/XMLSchema" xmlns:xs="http://www.w3.org/2001/XMLSchema" xmlns:p="http://schemas.microsoft.com/office/2006/metadata/properties" xmlns:ns2="55a2a12a-07a0-4b77-a23c-e74573a09b1b" xmlns:ns3="b671cd9b-d05d-4200-9d29-1c08ac1450e5" targetNamespace="http://schemas.microsoft.com/office/2006/metadata/properties" ma:root="true" ma:fieldsID="81b24bc60d2196f55d5d4e09b406a5ec" ns2:_="" ns3:_="">
    <xsd:import namespace="55a2a12a-07a0-4b77-a23c-e74573a09b1b"/>
    <xsd:import namespace="b671cd9b-d05d-4200-9d29-1c08ac1450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2a12a-07a0-4b77-a23c-e74573a09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aba79c-4318-44d9-86eb-b81d51ec4c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1cd9b-d05d-4200-9d29-1c08ac1450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da1fa5-3132-4452-b98c-443536c388b0}" ma:internalName="TaxCatchAll" ma:showField="CatchAllData" ma:web="b671cd9b-d05d-4200-9d29-1c08ac145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C105-1631-4D5B-9CD1-7B7D2F22F361}">
  <ds:schemaRefs>
    <ds:schemaRef ds:uri="http://schemas.microsoft.com/office/2006/metadata/properties"/>
    <ds:schemaRef ds:uri="http://schemas.microsoft.com/office/infopath/2007/PartnerControls"/>
    <ds:schemaRef ds:uri="55a2a12a-07a0-4b77-a23c-e74573a09b1b"/>
    <ds:schemaRef ds:uri="b671cd9b-d05d-4200-9d29-1c08ac1450e5"/>
  </ds:schemaRefs>
</ds:datastoreItem>
</file>

<file path=customXml/itemProps2.xml><?xml version="1.0" encoding="utf-8"?>
<ds:datastoreItem xmlns:ds="http://schemas.openxmlformats.org/officeDocument/2006/customXml" ds:itemID="{4A35E5D0-CF67-4C37-884F-6C65541FC529}">
  <ds:schemaRefs>
    <ds:schemaRef ds:uri="http://schemas.microsoft.com/sharepoint/v3/contenttype/forms"/>
  </ds:schemaRefs>
</ds:datastoreItem>
</file>

<file path=customXml/itemProps3.xml><?xml version="1.0" encoding="utf-8"?>
<ds:datastoreItem xmlns:ds="http://schemas.openxmlformats.org/officeDocument/2006/customXml" ds:itemID="{28DFCB69-4BD1-42CD-AB3A-9A92BCE9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2a12a-07a0-4b77-a23c-e74573a09b1b"/>
    <ds:schemaRef ds:uri="b671cd9b-d05d-4200-9d29-1c08ac145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B6196-5B96-4E48-A6C1-3A31F252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9949</Characters>
  <Application>Microsoft Office Word</Application>
  <DocSecurity>0</DocSecurity>
  <Lines>82</Lines>
  <Paragraphs>23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Sverrir Óskarsson - HI</dc:creator>
  <cp:keywords/>
  <dc:description/>
  <cp:lastModifiedBy>Ólöf Dómhildur Jóhannsdóttir</cp:lastModifiedBy>
  <cp:revision>3</cp:revision>
  <dcterms:created xsi:type="dcterms:W3CDTF">2026-06-22T15:41:00Z</dcterms:created>
  <dcterms:modified xsi:type="dcterms:W3CDTF">2026-06-22T15:44:00Z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01a7c839-4358-400b-8132-6e7eeb57f1ca</vt:lpwstr>
  </property>
  <property fmtid="{D5CDD505-2E9C-101B-9397-08002B2CF9AE}" pid="3" name="ContentTypeId">
    <vt:lpwstr>0x01010073E519E2EA2CD241A29B9C02C734C15F</vt:lpwstr>
  </property>
</Properties>
</file>